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4E" w:rsidRDefault="00EB27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Национальном реестре правовых актов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 28 августа 2009 г. N 8/21379</w:t>
      </w:r>
    </w:p>
    <w:p w:rsidR="00EB274E" w:rsidRDefault="00EB274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274E" w:rsidRDefault="00EB274E">
      <w:pPr>
        <w:pStyle w:val="ConsPlusTitle"/>
        <w:widowControl/>
        <w:jc w:val="center"/>
      </w:pPr>
      <w:r>
        <w:t>ПОСТАНОВЛЕНИЕ МИНИСТЕРСТВА ПРИРОДНЫХ РЕСУРСОВ И ОХРАНЫ</w:t>
      </w:r>
    </w:p>
    <w:p w:rsidR="00EB274E" w:rsidRDefault="00EB274E">
      <w:pPr>
        <w:pStyle w:val="ConsPlusTitle"/>
        <w:widowControl/>
        <w:jc w:val="center"/>
      </w:pPr>
      <w:r>
        <w:t>ОКРУЖАЮЩЕЙ СРЕДЫ РЕСПУБЛИКИ БЕЛАРУСЬ</w:t>
      </w:r>
    </w:p>
    <w:p w:rsidR="00EB274E" w:rsidRDefault="00EB274E">
      <w:pPr>
        <w:pStyle w:val="ConsPlusTitle"/>
        <w:widowControl/>
        <w:jc w:val="center"/>
      </w:pPr>
      <w:r>
        <w:t>23 июня 2009 г. N 42</w:t>
      </w:r>
    </w:p>
    <w:p w:rsidR="00EB274E" w:rsidRDefault="00EB274E">
      <w:pPr>
        <w:pStyle w:val="ConsPlusTitle"/>
        <w:widowControl/>
        <w:jc w:val="center"/>
      </w:pPr>
    </w:p>
    <w:p w:rsidR="00EB274E" w:rsidRDefault="00EB274E">
      <w:pPr>
        <w:pStyle w:val="ConsPlusTitle"/>
        <w:widowControl/>
        <w:jc w:val="center"/>
      </w:pPr>
      <w:r>
        <w:t>ОБ УТВЕРЖДЕНИИ ИНСТРУКЦИИ О ПОРЯДКЕ ИНВЕНТАРИЗАЦИИ ВЫБРОСОВ</w:t>
      </w:r>
    </w:p>
    <w:p w:rsidR="00EB274E" w:rsidRDefault="00EB274E">
      <w:pPr>
        <w:pStyle w:val="ConsPlusTitle"/>
        <w:widowControl/>
        <w:jc w:val="center"/>
      </w:pPr>
      <w:r>
        <w:t>ЗАГРЯЗНЯЮЩИХ ВЕЩЕСТВ В АТМОСФЕРНЫЙ ВОЗДУХ И ПРИЗНАНИИ</w:t>
      </w:r>
    </w:p>
    <w:p w:rsidR="00EB274E" w:rsidRDefault="00EB274E">
      <w:pPr>
        <w:pStyle w:val="ConsPlusTitle"/>
        <w:widowControl/>
        <w:jc w:val="center"/>
      </w:pPr>
      <w:r>
        <w:t>УТРАТИВШИМИ СИЛУ ПОСТАНОВЛЕНИЯ МИНИСТЕРСТВА ПРИРОДНЫХ</w:t>
      </w:r>
    </w:p>
    <w:p w:rsidR="00EB274E" w:rsidRDefault="00EB274E">
      <w:pPr>
        <w:pStyle w:val="ConsPlusTitle"/>
        <w:widowControl/>
        <w:jc w:val="center"/>
      </w:pPr>
      <w:r>
        <w:t>РЕСУРСОВ И ОХРАНЫ ОКРУЖАЮЩЕЙ СРЕДЫ РЕСПУБЛИКИ БЕЛАРУСЬ</w:t>
      </w:r>
    </w:p>
    <w:p w:rsidR="00EB274E" w:rsidRDefault="00EB274E">
      <w:pPr>
        <w:pStyle w:val="ConsPlusTitle"/>
        <w:widowControl/>
        <w:jc w:val="center"/>
      </w:pPr>
      <w:r>
        <w:t>ОТ 28 ДЕКАБРЯ 2006 Г. N 80 И ПОДПУНКТА 1.2 ПУНКТА 1</w:t>
      </w:r>
    </w:p>
    <w:p w:rsidR="00EB274E" w:rsidRDefault="00EB274E">
      <w:pPr>
        <w:pStyle w:val="ConsPlusTitle"/>
        <w:widowControl/>
        <w:jc w:val="center"/>
      </w:pPr>
      <w:r>
        <w:t>ПОСТАНОВЛЕНИЯ МИНИСТЕРСТВА ПРИРОДНЫХ РЕСУРСОВ И ОХРАНЫ</w:t>
      </w:r>
    </w:p>
    <w:p w:rsidR="00EB274E" w:rsidRDefault="00EB274E">
      <w:pPr>
        <w:pStyle w:val="ConsPlusTitle"/>
        <w:widowControl/>
        <w:jc w:val="center"/>
      </w:pPr>
      <w:r>
        <w:t>ОКРУЖАЮЩЕЙ СРЕДЫ РЕСПУБЛИКИ БЕЛАРУСЬ</w:t>
      </w:r>
    </w:p>
    <w:p w:rsidR="00EB274E" w:rsidRDefault="00EB274E">
      <w:pPr>
        <w:pStyle w:val="ConsPlusTitle"/>
        <w:widowControl/>
        <w:jc w:val="center"/>
      </w:pPr>
      <w:r>
        <w:t>ОТ 30 НОЯБРЯ 2007 Г. N 97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4" w:history="1">
        <w:r>
          <w:rPr>
            <w:rFonts w:ascii="Calibri" w:hAnsi="Calibri" w:cs="Calibri"/>
            <w:color w:val="0000FF"/>
          </w:rPr>
          <w:t>подпункта 1.19 пункта 1 статьи 7</w:t>
        </w:r>
      </w:hyperlink>
      <w:r>
        <w:rPr>
          <w:rFonts w:ascii="Calibri" w:hAnsi="Calibri" w:cs="Calibri"/>
        </w:rPr>
        <w:t xml:space="preserve"> Закона Республики Беларусь от 16 декабря 2008 года "Об охране атмосферного воздуха" и </w:t>
      </w:r>
      <w:hyperlink r:id="rId5" w:history="1">
        <w:r>
          <w:rPr>
            <w:rFonts w:ascii="Calibri" w:hAnsi="Calibri" w:cs="Calibri"/>
            <w:color w:val="0000FF"/>
          </w:rPr>
          <w:t>пункта 9</w:t>
        </w:r>
      </w:hyperlink>
      <w:r>
        <w:rPr>
          <w:rFonts w:ascii="Calibri" w:hAnsi="Calibri" w:cs="Calibri"/>
        </w:rPr>
        <w:t xml:space="preserve"> Положения о Министерстве природных ресурсов и охраны окружающей среды Республики Беларусь, утвержденного постановлением Совета Министров Республики Беларусь от 29 июля 2006 г. N 962 "Вопросы Министерства природных ресурсов и охраны окружающей среды Республики Беларусь", Министерство природных ресурсов и охраны окружающей среды Республики Беларусь ПОСТАНОВЛЯЕТ: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прилагаемую </w:t>
      </w:r>
      <w:hyperlink r:id="rId6" w:history="1">
        <w:r>
          <w:rPr>
            <w:rFonts w:ascii="Calibri" w:hAnsi="Calibri" w:cs="Calibri"/>
            <w:color w:val="0000FF"/>
          </w:rPr>
          <w:t>Инструкцию</w:t>
        </w:r>
      </w:hyperlink>
      <w:r>
        <w:rPr>
          <w:rFonts w:ascii="Calibri" w:hAnsi="Calibri" w:cs="Calibri"/>
        </w:rPr>
        <w:t xml:space="preserve"> о порядке инвентаризации выбросов загрязняющих веществ в атмосферный воздух.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 проекты по инвентаризации выбросов загрязняющих веществ в атмосферный воздух, согласованные с Министерством природных ресурсов и охраны окружающей среды Республики Беларусь и его территориальными органами до вступления в силу настоящего постановления, действуют в течение 5 лет со дня согласования этих проектов.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Признать утратившими силу: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Министерства природных ресурсов и охраны окружающей среды Республики Беларусь от 28 декабря 2006 г. N 80 "Об утверждении Инструкции по инвентаризации выбросов загрязняющих веществ в атмосферный воздух" (Национальный реестр правовых актов Республики Беларусь, 2007 г., N 120, 8/16375);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подпункт 1.2 пункта 1</w:t>
        </w:r>
      </w:hyperlink>
      <w:r>
        <w:rPr>
          <w:rFonts w:ascii="Calibri" w:hAnsi="Calibri" w:cs="Calibri"/>
        </w:rPr>
        <w:t xml:space="preserve"> постановления Министерства природных ресурсов и охраны окружающей среды Республики Беларусь от 30 ноября 2007 г. N 97 "О внесении изменений и дополнений в некоторые постановления Министерства природных ресурсов и охраны окружающей среды Республики Беларусь по вопросам совершения административных процедур" (Национальный реестр правовых актов Республики Беларусь, 2008 г., N 45, 8/18041).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постановление вступает в силу через один месяц после его официального опубликования.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Первый заместитель Министра А.Н.АПАЦКИЙ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 xml:space="preserve">                                                     УТВЕРЖДЕНО</w:t>
      </w:r>
    </w:p>
    <w:p w:rsidR="00EB274E" w:rsidRDefault="00EB274E">
      <w:pPr>
        <w:pStyle w:val="ConsPlusNonformat"/>
        <w:widowControl/>
      </w:pPr>
      <w:r>
        <w:t xml:space="preserve">                                                     Постановление</w:t>
      </w:r>
    </w:p>
    <w:p w:rsidR="00EB274E" w:rsidRDefault="00EB274E">
      <w:pPr>
        <w:pStyle w:val="ConsPlusNonformat"/>
        <w:widowControl/>
      </w:pPr>
      <w:r>
        <w:t xml:space="preserve">                                                     Министерства природных</w:t>
      </w:r>
    </w:p>
    <w:p w:rsidR="00EB274E" w:rsidRDefault="00EB274E">
      <w:pPr>
        <w:pStyle w:val="ConsPlusNonformat"/>
        <w:widowControl/>
      </w:pPr>
      <w:r>
        <w:t xml:space="preserve">                                                     ресурсов и охраны</w:t>
      </w:r>
    </w:p>
    <w:p w:rsidR="00EB274E" w:rsidRDefault="00EB274E">
      <w:pPr>
        <w:pStyle w:val="ConsPlusNonformat"/>
        <w:widowControl/>
      </w:pPr>
      <w:r>
        <w:t xml:space="preserve">                                                     окружающей среды</w:t>
      </w:r>
    </w:p>
    <w:p w:rsidR="00EB274E" w:rsidRDefault="00EB274E">
      <w:pPr>
        <w:pStyle w:val="ConsPlusNonformat"/>
        <w:widowControl/>
      </w:pPr>
      <w:r>
        <w:lastRenderedPageBreak/>
        <w:t xml:space="preserve">                                                     Республики Беларусь</w:t>
      </w:r>
    </w:p>
    <w:p w:rsidR="00EB274E" w:rsidRDefault="00EB274E">
      <w:pPr>
        <w:pStyle w:val="ConsPlusNonformat"/>
        <w:widowControl/>
      </w:pPr>
      <w:r>
        <w:t xml:space="preserve">                                                     23.06.2009 N 42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274E" w:rsidRDefault="00EB274E">
      <w:pPr>
        <w:pStyle w:val="ConsPlusTitle"/>
        <w:widowControl/>
        <w:jc w:val="center"/>
      </w:pPr>
      <w:r>
        <w:t>ИНСТРУКЦИЯ</w:t>
      </w:r>
    </w:p>
    <w:p w:rsidR="00EB274E" w:rsidRDefault="00EB274E">
      <w:pPr>
        <w:pStyle w:val="ConsPlusTitle"/>
        <w:widowControl/>
        <w:jc w:val="center"/>
      </w:pPr>
      <w:r>
        <w:t>О ПОРЯДКЕ ИНВЕНТАРИЗАЦИИ ВЫБРОСОВ ЗАГРЯЗНЯЮЩИХ ВЕЩЕСТВ</w:t>
      </w:r>
    </w:p>
    <w:p w:rsidR="00EB274E" w:rsidRDefault="00EB274E">
      <w:pPr>
        <w:pStyle w:val="ConsPlusTitle"/>
        <w:widowControl/>
        <w:jc w:val="center"/>
      </w:pPr>
      <w:r>
        <w:t>В АТМОСФЕРНЫЙ ВОЗДУХ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1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ОБЩИЕ ПОЛОЖЕНИЯ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Инструкция о порядке инвентаризации выбросов загрязняющих веществ в атмосферный воздух (далее - Инструкция) устанавливает порядок проведения инвентаризации выбросов загрязняющих веществ в атмосферный воздух, а также определяет общие требования к составу, оформлению и содержанию акта инвентаризации выбросов загрязняющих веществ в атмосферный воздух (далее - акт инвентаризации), который служит основанием для разработки проекта нормативов (временных нормативов) допустимых выбросов загрязняющих веществ в атмосферный воздух.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Для целей настоящей Инструкции применяются понятия и их определения, установленные в </w:t>
      </w:r>
      <w:hyperlink r:id="rId9" w:history="1">
        <w:r>
          <w:rPr>
            <w:rFonts w:ascii="Calibri" w:hAnsi="Calibri" w:cs="Calibri"/>
            <w:color w:val="0000FF"/>
          </w:rPr>
          <w:t>Законе</w:t>
        </w:r>
      </w:hyperlink>
      <w:r>
        <w:rPr>
          <w:rFonts w:ascii="Calibri" w:hAnsi="Calibri" w:cs="Calibri"/>
        </w:rPr>
        <w:t xml:space="preserve"> Республики Беларусь от 16 декабря 2008 года "Об охране атмосферного воздуха" (Национальный реестр правовых актов Республики Беларусь, 2009 г., N 4, 2/1554), а также следующие понятия и их определения: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газовоздушная смесь - газовоздушный поток, отходящий от источника выбросов и содержащий загрязняющие вещества;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залповый выброс загрязняющих веществ в атмосферный воздух - резкое краткосрочное повышение величины массового выброса от источника выделения загрязняющих веществ и (или) источника выбросов, предусмотренное технологическим регламентом работы источников выделения загрязняющих веществ (в том числе подключенных к источнику выбросов);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массовый выброс загрязняющего вещества (далее - массовый выброс) - масса загрязняющего вещества, поступающего в атмосферный воздух от источника выделения загрязняющих веществ и (или) источника выбросов, выраженная в миллиграммах в кубическом метре, граммах в секунду, тоннах в год;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нестационарность выброса - изменчивость во времени качественных и количественных характеристик выбросов загрязняющих веществ в атмосферный воздух, обусловленная особенностями технологического процесса, нестабильностью работы газоочистного оборудования, неравномерностью функционирования источников выделения загрязняющих веществ и (или) источников выбросов;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производственная площадка - территория, на которой юридическим лицом или индивидуальным предпринимателем осуществляется деятельность, связанная с выбросами загрязняющих веществ в атмосферный воздух;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природопользователь - юридическое лицо, индивидуальный предприниматель, осуществляющие хозяйственную и иную деятельность, связанную с выбросами загрязняющих веществ в атмосферный воздух;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разработчик - природопользователь либо проектная, научная или иная организация, предоставляющая услуги в области охраны окружающей среды и выполняющая по поручению природопользователя работы по проведению инвентаризации выбросов загрязняющих веществ в атмосферный воздух;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санитарно-защитная зона - территория с особым режимом использования, размер которой обеспечивает достаточный уровень безопасности здоровья населения от вредного воздействия (химического, биологического, физического) объектов на ее границе и за ней.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Целью инвентаризации выбросов загрязняющих веществ в атмосферный воздух является получение исходных данных для: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установления нормативов (временных нормативов) допустимых выбросов загрязняющих веществ в атмосферный воздух;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оценки используемых технологических процессов и методов на предмет соблюдения требований нормативных правовых актов, в том числе технических нормативных правовых актов;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анализа соответствия величин выбросов загрязняющих веществ в атмосферный воздух требованиям технических нормативных правовых актов, государственных стандартов Республики Беларусь или действующих для Республики Беларусь международных договоров;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оценки степени соответствия применяемых технологических процессов и методов производства продукции и энергии, выполнения работ (оказания услуг), технологии очистки газов, газоочистного оборудования передовому научно-техническому уровню в стране и наилучшим доступным техническим методам;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формирования электронных баз данных об источниках выделений загрязняющих веществ и источниках выбросов.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Инвентаризация выбросов загрязняющих веществ в атмосферный воздух проводится разработчиками: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новых, модернизируемых, реконструируемых стационарных источников выбросов в срок не позднее чем через два года с даты выхода на проектную мощность технологического оборудования;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действующих стационарных источников выбросов один раз в: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 года - для объектов воздействия на атмосферный воздух, отнесенных к I категории;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 лет - для объектов воздействия на атмосферный воздух, отнесенных ко II или III категории;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 лет - для объектов воздействия на атмосферный воздух, отнесенных к IV категории;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 лет - для объектов воздействия на атмосферный воздух, отнесенных к V категории.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До проведения инвентаризации выбросов загрязняющих веществ в атмосферный воздух природопользователь обязан: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произвести наладку систем вентиляции и газоочистных установок с оформлением их паспортов;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оборудовать места отбора проб в соответствии с требованиями технических нормативных правовых актов;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подготовить справку о методах эксплуатации и управления технологическими процессами, применяемых технологиях с указанием основного технологического оборудования. К справке прилагаются: диаграммы технологического процесса и чертежи основных единиц оборудования (при необходимости), химические реакции, происходящие в технологическом процессе (если таковые имеют место), порядок пуска и вывода из эксплуатации технологического оборудования, другая сопроводительная документация, необходимая для объяснения всех аспектов деятельности, связанной с выбросами загрязняющих веществ в атмосферный воздух;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запросить в государственных организациях, подчиненных Министерству природных ресурсов и охраны окружающей среды Республики Беларусь, осуществляющих проведение мониторинга атмосферного воздуха, справку о значении фоновых концентраций загрязняющих веществ в атмосферном воздухе и метеорологических характеристиках и коэффициентах, определяющих условия рассеивания загрязняющих веществ в атмосферном воздухе в районе расположения природопользователя;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подготовить данные о годовом производстве продукции, материалов;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подготовить данные о потреблении и свойствах всех видов топлива, сырья и вспомогательных материалов, веществ и препаратов (далее - вещество), которые используются (планируется использовать), по форме согласно </w:t>
      </w:r>
      <w:hyperlink r:id="rId10" w:history="1">
        <w:r>
          <w:rPr>
            <w:rFonts w:ascii="Calibri" w:hAnsi="Calibri" w:cs="Calibri"/>
            <w:color w:val="0000FF"/>
          </w:rPr>
          <w:t>таблице 1</w:t>
        </w:r>
      </w:hyperlink>
      <w:r>
        <w:rPr>
          <w:rFonts w:ascii="Calibri" w:hAnsi="Calibri" w:cs="Calibri"/>
        </w:rPr>
        <w:t xml:space="preserve"> приложения 1, при этом: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графе 3 указываются отношение веществ к опасным веществам и тип опасности в соответствии с </w:t>
      </w:r>
      <w:hyperlink r:id="rId11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приложения 1 к Закону Республики Беларусь от 10 января 2000 года "О промышленной безопасности опасных производственных объектов" (Национальный реестр правовых актов Республики Беларусь, 2000 г., N 8, 2/138);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графе 7 указываются реквизиты технического нормативного правового акта, в соответствии с которым изготовлены топливо, сырье и вещество;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графе 8 указываются качественные характеристики топлива, сырья и веществ, необходимые для проведения расчетов выбросов загрязняющих веществ в атмосферный воздух в соответствии с требованиями технических нормативных правовых актов.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6. При проведении инвентаризации выбросов загрязняющих веществ в атмосферный воздух разработчик обязан учесть: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источники выделения загрязняющих веществ и источники выбросов, в том числе неработающие, резервные, находящиеся в ремонте, принадлежащие природопользователю, которые постоянно или временно эксплуатируются на его производственной площадке;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объекты тяготения мобильных источников выбросов;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все загрязняющие вещества, которые могут образоваться при осуществлении всех процессов, предусмотренных технологическим регламентом производства, от всех организованных и неорганизованных стационарных источников выбросов;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архивные данные с автоматизированных систем контроля за выбросами загрязняющих веществ и парниковых газов в атмосферный воздух без проведения для таких источников выбросов инвентаризации выбросов загрязняющих веществ в атмосферный воздух инструментальными методами.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Инвентаризация выбросов загрязняющих веществ в атмосферный воздух не проводится для: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источников выбросов, оснащенных автоматизированными системами контроля за выбросами загрязняющих веществ и парниковых газов в атмосферный воздух;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источников выделения загрязняющих веществ и источников выбросов, находящихся на консервации;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мобильных источников выбросов.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Результаты инвентаризации выбросов загрязняющих веществ в атмосферный воздух оформляются актом инвентаризации в двух экземплярах на бумажном носителе в виде одной или нескольких книг. Кроме того, </w:t>
      </w:r>
      <w:hyperlink r:id="rId12" w:history="1">
        <w:r>
          <w:rPr>
            <w:rFonts w:ascii="Calibri" w:hAnsi="Calibri" w:cs="Calibri"/>
            <w:color w:val="0000FF"/>
          </w:rPr>
          <w:t>приложения 1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8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9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10</w:t>
        </w:r>
      </w:hyperlink>
      <w:r>
        <w:rPr>
          <w:rFonts w:ascii="Calibri" w:hAnsi="Calibri" w:cs="Calibri"/>
        </w:rPr>
        <w:t xml:space="preserve"> к настоящей Инструкции, содержащиеся в акте инвентаризации, представляются на электронном носителе в формате Excel по одной таблице на отдельном листе книги.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Акт инвентаризации оформляется в соответствии с требованиями, предусмотренными </w:t>
      </w:r>
      <w:hyperlink r:id="rId16" w:history="1">
        <w:r>
          <w:rPr>
            <w:rFonts w:ascii="Calibri" w:hAnsi="Calibri" w:cs="Calibri"/>
            <w:color w:val="0000FF"/>
          </w:rPr>
          <w:t>главой 5</w:t>
        </w:r>
      </w:hyperlink>
      <w:r>
        <w:rPr>
          <w:rFonts w:ascii="Calibri" w:hAnsi="Calibri" w:cs="Calibri"/>
        </w:rPr>
        <w:t xml:space="preserve"> настоящей Инструкции.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Природопользователи, эксплуатирующие или вводящие в эксплуатацию объекты воздействия на атмосферный воздух, расположенные в разных районах города, области, в другой области, зоны воздействия которых не пересекаются, составляют акт инвентаризации отдельно для каждого объекта воздействия на атмосферный воздух, обособленного подразделения (филиала), производственной площадки.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Акт инвентаризации утверждается руководителем (техническим руководителем) природопользователя.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Данные о характеристиках источников выделения загрязняющих веществ и источников выбросов, газоочистных установках приводятся в акте инвентаризации по состоянию на день начала инвентаризации выбросов загрязняющих веществ в атмосферный воздух.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Акт инвентаризации признается не соответствующим требованиям настоящей Инструкции в случаях, если: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состав и содержание акта инвентаризации не соответствуют требованиям </w:t>
      </w:r>
      <w:hyperlink r:id="rId17" w:history="1">
        <w:r>
          <w:rPr>
            <w:rFonts w:ascii="Calibri" w:hAnsi="Calibri" w:cs="Calibri"/>
            <w:color w:val="0000FF"/>
          </w:rPr>
          <w:t>главы 5</w:t>
        </w:r>
      </w:hyperlink>
      <w:r>
        <w:rPr>
          <w:rFonts w:ascii="Calibri" w:hAnsi="Calibri" w:cs="Calibri"/>
        </w:rPr>
        <w:t xml:space="preserve"> настоящей Инструкции;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акт инвентаризации содержит ошибки в расчетах, недостоверные сведения и (или) исходные данные;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нарушены требования нормативных правовых актов, в том числе технических нормативных правовых актов по определению величины выбросов загрязняющих веществ в атмосферный воздух.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 течение периода действия акта инвентаризации природопользователем должна быть проведена корректировка результатов инвентаризации выбросов загрязняющих веществ в атмосферный воздух отдельных источников выделения загрязняющих веществ и (или) источников выбросов в случаях: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изменения технологии и объемов производства, качества и вида применяемого топлива, сырья или веществ, после проведения реконструкции, ремонта, модернизации технологического, вентиляционного, газоочистного оборудования;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появления дополнительных, установления неучтенных источников выделения загрязняющих веществ и источников выбросов;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установления неучтенных режимов работы источников выделения загрязняющих веществ и источников выбросов;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изменения мест нахождения источников выделения загрязняющих веществ и источников выбросов и других изменений, повлекших за собой существенное увеличение (более 10% от существующего уровня) качественных и (или) количественных характеристик выбросов загрязняющих веществ в атмосферный воздух или параметров источников выделения загрязняющих веществ и (или) источников выбросов;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введения в действие новых технических нормативных правовых актов по порядку (правилам) определения (расчета) выбросов загрязняющих веществ в атмосферный воздух.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Корректировка результатов инвентаризации выбросов загрязняющих веществ в атмосферный воздух проводится не позднее 6 месяцев со дня возникновения обстоятельств, указанных в </w:t>
      </w:r>
      <w:hyperlink r:id="rId18" w:history="1">
        <w:r>
          <w:rPr>
            <w:rFonts w:ascii="Calibri" w:hAnsi="Calibri" w:cs="Calibri"/>
            <w:color w:val="0000FF"/>
          </w:rPr>
          <w:t>абзацах втором</w:t>
        </w:r>
      </w:hyperlink>
      <w:r>
        <w:rPr>
          <w:rFonts w:ascii="Calibri" w:hAnsi="Calibri" w:cs="Calibri"/>
        </w:rPr>
        <w:t xml:space="preserve"> - </w:t>
      </w:r>
      <w:hyperlink r:id="rId19" w:history="1">
        <w:r>
          <w:rPr>
            <w:rFonts w:ascii="Calibri" w:hAnsi="Calibri" w:cs="Calibri"/>
            <w:color w:val="0000FF"/>
          </w:rPr>
          <w:t>шестом части первой</w:t>
        </w:r>
      </w:hyperlink>
      <w:r>
        <w:rPr>
          <w:rFonts w:ascii="Calibri" w:hAnsi="Calibri" w:cs="Calibri"/>
        </w:rPr>
        <w:t xml:space="preserve"> настоящего пункта, с обоснованием необходимости корректировки нормативов (временных нормативов) допустимых выбросов загрязняющих веществ в атмосферный воздух в соответствии с </w:t>
      </w:r>
      <w:hyperlink r:id="rId20" w:history="1">
        <w:r>
          <w:rPr>
            <w:rFonts w:ascii="Calibri" w:hAnsi="Calibri" w:cs="Calibri"/>
            <w:color w:val="0000FF"/>
          </w:rPr>
          <w:t>Инструкцией</w:t>
        </w:r>
      </w:hyperlink>
      <w:r>
        <w:rPr>
          <w:rFonts w:ascii="Calibri" w:hAnsi="Calibri" w:cs="Calibri"/>
        </w:rPr>
        <w:t xml:space="preserve"> о порядке установления нормативов допустимых выбросов загрязняющих веществ в атмосферный воздух, утвержденной постановлением Министерства природных ресурсов и охраны окружающей среды Республики Беларусь от 23 июня 2009 г. N 43.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По истечении сроков, указанных в </w:t>
      </w:r>
      <w:hyperlink r:id="rId21" w:history="1">
        <w:r>
          <w:rPr>
            <w:rFonts w:ascii="Calibri" w:hAnsi="Calibri" w:cs="Calibri"/>
            <w:color w:val="0000FF"/>
          </w:rPr>
          <w:t>пункте 4</w:t>
        </w:r>
      </w:hyperlink>
      <w:r>
        <w:rPr>
          <w:rFonts w:ascii="Calibri" w:hAnsi="Calibri" w:cs="Calibri"/>
        </w:rPr>
        <w:t xml:space="preserve"> настоящей Инструкции, и при отсутствии существенных изменений (более 10% от существующего уровня) качественных и (или) количественных характеристик выбросов загрязняющих веществ в атмосферный воздух или параметров источников выбросов, подтвержденных результатами производственного и (или) государственного контроля в области охраны атмосферного воздуха, природопользователь переутверждает действующий акт инвентаризации путем замены его титульного листа и дополняет раздел "Введение" соответствующим обоснованием.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Для отраслей экономики, объектов воздействия на атмосферный воздух, источников выбросов, для которых устанавливаются технологические нормативы выбросов загрязняющих веществ в атмосферный воздух, инвентаризация выбросов загрязняющих веществ в атмосферный воздух проводится с учетом выполнения требований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Министерства природных ресурсов и охраны окружающей среды Республики Беларусь от 8 июня 2009 г. N 37 "Об утверждении Инструкции о порядке разработки технологических нормативов выбросов загрязняющих веществ в атмосферный воздух" (Национальный реестр правовых актов Республики Беларусь, 2009 г., N 161, 8/21167).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Количество выбрасываемых в атмосферный воздух загрязняющих веществ определяется разработчиком на основании данных о расходе топлива, сырья, материалов и времени работы источников выделения загрязняющих веществ и источников выбросов за предшествующий год, подтверждаемых данными, содержащимися в формах учетной документации в области охраны окружающей среды, утвержденных </w:t>
      </w:r>
      <w:hyperlink r:id="rId2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Министерства природных ресурсов и охраны окружающей среды Республики Беларусь от 2 июня 2009 г. N 33 "Об утверждении форм учетной документации в области охраны окружающей среды и Инструкции о порядке применения и заполнения форм учетной документации в области охраны окружающей среды" (Национальный реестр правовых актов Республики Беларусь, 2009 г., N 209, 8/21334), и (или) в бухгалтерской отчетности.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Для загрязняющих веществ, не включенных в </w:t>
      </w:r>
      <w:hyperlink r:id="rId24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загрязняющих веществ, для которых устанавливаются нормативы допустимых выбросов в атмосферный воздух, и выбрасываемых источниками выделения загрязняющих веществ и источниками выбросов природопользователя, рассчитывается значение критерия значимости в соответствии с требованиями постановления Министерства природных ресурсов и охраны окружающей среды Республики Беларусь от 29 мая 2009 г. N 31 "Об утверждении перечня загрязняющих веществ, категорий объектов воздействия на атмосферный воздух, для которых устанавливаются нормативы допустимых выбросов загрязняющих веществ в атмосферный воздух, и перечня объектов воздействия на атмосферный воздух, источников выбросов, для которых не устанавливаются нормативы допустимых выбросов загрязняющих веществ в атмосферный воздух, </w:t>
      </w:r>
      <w:r>
        <w:rPr>
          <w:rFonts w:ascii="Calibri" w:hAnsi="Calibri" w:cs="Calibri"/>
        </w:rPr>
        <w:lastRenderedPageBreak/>
        <w:t>и признании утратившим силу постановления Министерства природных ресурсов и охраны окружающей среды Республики Беларусь от 28 февраля 2005 г. N 10" (Национальный реестр правовых актов Республики Беларусь, 2009 г., N 162, 8/21121).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Правила проведения инвентаризации выбросов загрязняющих веществ в атмосферный воздух для отдельных отраслей экономики, объектов воздействия на атмосферный воздух, имеющих стационарные источники выбросов, устанавливаются в технических нормативных правовых актах.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2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СОДЕРЖАНИЕ РАБОТ ПО ИНВЕНТАРИЗАЦИИ ВЫБРОСОВ ЗАГРЯЗНЯЮЩИХ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ВЕЩЕСТВ В АТМОСФЕРНЫЙ ВОЗДУХ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Инвентаризация выбросов загрязняющих веществ в атмосферный воздух включает следующие этапы: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подготовительный;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инвентаризации выбросов загрязняющих веществ в атмосферный воздух;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обработка результатов инвентаризации выбросов загрязняющих веществ в атмосферный воздух;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оформление акта инвентаризации.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Подготовительный этап инвентаризации выбросов загрязняющих веществ в атмосферный воздух включает: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изучение состояния производственной площадки, расположения источников выделения загрязняющих веществ и источников выбросов;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изучение схем технологического процесса;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изучение материалов последней инвентаризации выбросов загрязняющих веществ в атмосферный воздух (в случае, если она проводилась);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составление краткой характеристики производственной площадки как источника загрязнения атмосферного воздуха, описание основных технологических процессов;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подготовку перечня загрязняющих веществ, которые могут образоваться в ходе проведения технологических процессов, с учетом данных, содержащихся в технических нормативных правовых актах, и результатов предыдущей инвентаризации выбросов загрязняющих веществ в атмосферный воздух (в случае, если она проводилась для действующих объектов воздействия на атмосферный воздух), и данных проектной документации (для вновь вводимых в действие, реконструированных, модернизированных объектов воздействия на атмосферный воздух);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изучение технической документации и паспортов на вентиляционные системы и газоочистные установки;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составление перечня вентиляционных систем, газоочистных установок и определение точек проведения аэродинамических испытаний, отбора проб загрязняющих веществ;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проведение анализа результатов последней проверки технического состояния газоочистных установок с целью определения эффективности их работы (в случаях, если фактические (среднеэксплуатационные) показатели работы газоочистных установок не соответствуют проектным или наладочным показателям более чем на 20%, перед началом инвентаризации выбросов загрязняющих веществ в атмосферный воздух природопользователем должны быть выполнены операции технического обслуживания или ремонта);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составление, согласование разработчиком и утверждение природопользователем перечня источников выделения загрязняющих веществ и источников выбросов по форме согласно </w:t>
      </w:r>
      <w:hyperlink r:id="rId25" w:history="1">
        <w:r>
          <w:rPr>
            <w:rFonts w:ascii="Calibri" w:hAnsi="Calibri" w:cs="Calibri"/>
            <w:color w:val="0000FF"/>
          </w:rPr>
          <w:t>таблице 2</w:t>
        </w:r>
      </w:hyperlink>
      <w:r>
        <w:rPr>
          <w:rFonts w:ascii="Calibri" w:hAnsi="Calibri" w:cs="Calibri"/>
        </w:rPr>
        <w:t xml:space="preserve"> приложения 1.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Проведение инвентаризации выбросов загрязняющих веществ в атмосферный воздух включает: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выбор методов проведения инвентаризации выбросов загрязняющих веществ в атмосферный воздух в соответствии с </w:t>
      </w:r>
      <w:hyperlink r:id="rId26" w:history="1">
        <w:r>
          <w:rPr>
            <w:rFonts w:ascii="Calibri" w:hAnsi="Calibri" w:cs="Calibri"/>
            <w:color w:val="0000FF"/>
          </w:rPr>
          <w:t>главой 3</w:t>
        </w:r>
      </w:hyperlink>
      <w:r>
        <w:rPr>
          <w:rFonts w:ascii="Calibri" w:hAnsi="Calibri" w:cs="Calibri"/>
        </w:rPr>
        <w:t xml:space="preserve"> настоящей Инструкции;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предварительную оценку категории объектов воздействия на атмосферный воздух и относительного показателя опасности объектов воздействия на атмосферный воздух в соответствии с требованиями </w:t>
      </w:r>
      <w:hyperlink r:id="rId2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Министерства природных ресурсов и охраны </w:t>
      </w:r>
      <w:r>
        <w:rPr>
          <w:rFonts w:ascii="Calibri" w:hAnsi="Calibri" w:cs="Calibri"/>
        </w:rPr>
        <w:lastRenderedPageBreak/>
        <w:t>окружающей среды Республики Беларусь от 29 мая 2009 г. N 30 "Об утверждении Инструкции о порядке отнесения объектов воздействия на атмосферный воздух к определенным категориям" (Национальный реестр правовых актов Республики Беларусь, 2009 г., N 162, 8/21120). Предварительная оценка категории объектов воздействия на атмосферный воздух и относительного показателя опасности объектов воздействия на атмосферный воздух может быть проведена по результатам последней инвентаризации выбросов загрязняющих веществ в атмосферный воздух (в случае, если она проводилась);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объектов воздействия на атмосферный воздух, являющихся по предварительной оценке объектами V категории или IV категории со значением относительного показателя опасности объекта воздействия на атмосферный воздух менее 0,1, уточнение расчетными методами характеристик источников выделений загрязняющих веществ и источников выбросов, количественного и качественного состава выбросов загрязняющих веществ в атмосферный воздух с учетом обязательного проведения обследования состояния газоочистных установок инструментальными методами и подтверждения инструментальными методами соответствия источников выделения загрязняющих веществ и источников выбросов требованиям технических нормативных правовых актов, государственных стандартов Республики Беларусь или действующих для Республики Беларусь международных договоров;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объектов воздействия на атмосферный воздух, являющихся по предварительной оценке объектами I - III, а также IV категории со значением относительного показателя опасности объекта воздействия на атмосферный воздух более 0,1: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координат источников выбросов в единой городской системе координат;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нанесение на источники выделений загрязняющих веществ и источники выбросов номерных знаков, соответствующих номеру источника выбросов на карте-схеме производственной площадки, которые присваиваются единожды и не изменяются при проведении последующих инвентаризаций выбросов загрязняющих веществ в атмосферный воздух. Всем организованным источникам выбросов присваиваются номера в диапазоне от 0001 до 5999, а всем неорганизованным источникам выбросов - в диапазоне от 6001 до 9999;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выбор источников выделения загрязняющих веществ и источников выбросов, для которых необходимо проведение инвентаризации выбросов загрязняющих веществ в атмосферный воздух инструментальными и инструментально-расчетными методами;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обследование состояния газоочистных установок, условий их эксплуатации и определение концентрации загрязняющих веществ в газовоздушной смеси, в том числе до и после газоочистных установок для различных режимов их эксплуатации;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выбранных в соответствии с </w:t>
      </w:r>
      <w:hyperlink r:id="rId28" w:history="1">
        <w:r>
          <w:rPr>
            <w:rFonts w:ascii="Calibri" w:hAnsi="Calibri" w:cs="Calibri"/>
            <w:color w:val="0000FF"/>
          </w:rPr>
          <w:t>абзацем восьмым</w:t>
        </w:r>
      </w:hyperlink>
      <w:r>
        <w:rPr>
          <w:rFonts w:ascii="Calibri" w:hAnsi="Calibri" w:cs="Calibri"/>
        </w:rPr>
        <w:t xml:space="preserve"> настоящего пункта источников выделения загрязняющих веществ и источников выбросов выбор загрязняющих веществ, для которых необходимо проведение инвентаризации выбросов загрязняющих веществ в атмосферный воздух инструментальными методами. При этом загрязняющие вещества должны входить в </w:t>
      </w:r>
      <w:hyperlink r:id="rId2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загрязняющих веществ, для которых устанавливаются нормативы допустимых выбросов в атмосферный воздух, согласно приложению 1 к постановлению Министерства природных ресурсов и охраны окружающей среды Республики Беларусь от 29 мая 2009 г. N 31;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выбранных в соответствии с </w:t>
      </w:r>
      <w:hyperlink r:id="rId30" w:history="1">
        <w:r>
          <w:rPr>
            <w:rFonts w:ascii="Calibri" w:hAnsi="Calibri" w:cs="Calibri"/>
            <w:color w:val="0000FF"/>
          </w:rPr>
          <w:t>абзацем десятым</w:t>
        </w:r>
      </w:hyperlink>
      <w:r>
        <w:rPr>
          <w:rFonts w:ascii="Calibri" w:hAnsi="Calibri" w:cs="Calibri"/>
        </w:rPr>
        <w:t xml:space="preserve"> настоящего пункта загрязняющих веществ определение концентрации в газовоздушной смеси, параметров источников выделения загрязняющих веществ и источников выбросов, включая определение геометрических параметров источников выбросов и проведение аэродинамических испытаний. При этом определение параметров источников выделения загрязняющих веществ и источников выбросов осуществляется при регламентной загрузке технологического оборудования с учетом режимов его работы и стадий технологических процессов, с учетом нестационарности выбросов и при нормальных условиях эксплуатации газоочистного оборудования.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Обработка результатов инвентаризации выбросов загрязняющих веществ в атмосферный воздух включает: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формирование таблицы характеристик и параметров источников выделения загрязняющих веществ и источников выбросов для расчета выбросов загрязняющих веществ в атмосферный воздух;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систематизацию результатов инвентаризации, определение массового выброса всех загрязняющих веществ, в том числе инструментальными, инструментально-расчетными и расчетными методами;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определение категории объектов воздействия на атмосферный воздух с обоснованием целесообразности определения расчетных приземных концентраций каждого загрязняющего вещества или групп загрязняющих веществ, обладающих эффектом суммирования вредного воздействия на качество атмосферного воздуха (далее - группа суммации), создаваемых стационарными источниками выбросов в долях максимальной разовой предельно допустимой концентрации или ориентировочно безопасного уровня воздействия загрязняющих веществ в атмосферном воздухе населенных пунктов и мест отдыха населения с учетом (без учета) фоновых концентраций (далее - расчетная приземная концентрация загрязняющего вещества или групп суммации);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подготовку карт-схем расчетных приземных концентраций загрязняющих веществ или групп суммации (если проводилось определение расчетной приземной концентрации загрязняющего вещества или групп суммации);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подготовку карты-схемы расположения источников выбросов на производственной площадке природопользователя;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подготовку ситуационной карты-схемы района расположения производственной площадки природопользователя.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Карты-схемы расчетных приземных концентраций загрязняющих веществ или групп суммации предоставляются для расчетной площадки размером 50 средневзвешенных высот источников выбросов от центра производственной площадки с привязкой к единой городской системе координат в масштабе, соответствующем стандартному ряду масштабов, в зависимости от геометрических размеров производственной площадки, с шагом 0,1 в интервале 0,1 - 1,0 доли максимальной разовой предельно допустимой концентрации или ориентировочно безопасного уровня воздействия загрязняющих веществ в атмосферном воздухе населенных пунктов и мест отдыха населения (далее - ПДК или ОБУВ) и с шагом 1,0 в интервале выше 1,0 доли ПДК или ОБУВ.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21. Карта-схема расположения источников выбросов на производственной площадке природопользователя выполняется в зависимости от геометрических размеров производственной площадки в масштабе 1:500, 1:1000, 1:2000, 1:5000 с использованием условных обозначений по форме согласно </w:t>
      </w:r>
      <w:hyperlink r:id="rId31" w:history="1">
        <w:r>
          <w:rPr>
            <w:rFonts w:ascii="Calibri" w:hAnsi="Calibri" w:cs="Calibri"/>
            <w:color w:val="0000FF"/>
          </w:rPr>
          <w:t>приложению 2</w:t>
        </w:r>
      </w:hyperlink>
      <w:r>
        <w:rPr>
          <w:rFonts w:ascii="Calibri" w:hAnsi="Calibri" w:cs="Calibri"/>
        </w:rPr>
        <w:t xml:space="preserve"> и должна содержать условно обозначенные: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указания направлений сторон света;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заданную систему координат;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корпуса, здания и сооружения, стоянки транспортных средств, дороги, находящиеся на производственной площадке;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границы производственной площадки;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источники выбросов и их номера;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границы неорганизованных источников выбросов (отвалов, площадок складирования сыпучих материалов и других).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Ситуационная карта-схема района расположения производственной площадки природопользователя в зависимости от площади объекта выполняется в масштабе 1:5000, 1:10000, 1:25000 по форме согласно </w:t>
      </w:r>
      <w:hyperlink r:id="rId32" w:history="1">
        <w:r>
          <w:rPr>
            <w:rFonts w:ascii="Calibri" w:hAnsi="Calibri" w:cs="Calibri"/>
            <w:color w:val="0000FF"/>
          </w:rPr>
          <w:t>приложению 3</w:t>
        </w:r>
      </w:hyperlink>
      <w:r>
        <w:rPr>
          <w:rFonts w:ascii="Calibri" w:hAnsi="Calibri" w:cs="Calibri"/>
        </w:rPr>
        <w:t xml:space="preserve"> и должна содержать условно обозначенные: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указания направлений сторон света;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заданную систему координат;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дороги, стоянки транспортных средств, объекты тяготения мобильных источников выбросов, производственные площадки других природопользователей с указанием их названий и границ, а также границы жилой зоны с указанием школ, детских садов, медицинских учреждений, границы рекреационных зон, спортивных сооружений, садовых товариществ;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границы санитарно-защитной зоны природопользователя согласно техническим нормативным правовым актам;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границы зоны воздействия источников выбросов природопользователя.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Оформление акта инвентаризации включает: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составление акта инвентаризации в соответствии с требованиями, указанными в </w:t>
      </w:r>
      <w:hyperlink r:id="rId33" w:history="1">
        <w:r>
          <w:rPr>
            <w:rFonts w:ascii="Calibri" w:hAnsi="Calibri" w:cs="Calibri"/>
            <w:color w:val="0000FF"/>
          </w:rPr>
          <w:t>главе 5</w:t>
        </w:r>
      </w:hyperlink>
      <w:r>
        <w:rPr>
          <w:rFonts w:ascii="Calibri" w:hAnsi="Calibri" w:cs="Calibri"/>
        </w:rPr>
        <w:t xml:space="preserve"> настоящей Инструкции;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утверждение акта инвентаризации руководителем природопользователя.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3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МЕТОДЫ ПРОВЕДЕНИЯ ИНВЕНТАРИЗАЦИИ ВЫБРОСОВ ЗАГРЯЗНЯЮЩИХ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ВЕЩЕСТВ В АТМОСФЕРНЫЙ ВОЗДУХ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При проведении инвентаризации выбросов загрязняющих веществ в атмосферный воздух используются инструментальные, инструментально-расчетные и расчетные методы.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Инструментальные методы используются для определения выбросов от организованных стационарных источников выбросов для: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учета не менее 70% валовых выбросов загрязняющих веществ основного производства природопользователя;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учета не менее 50% наименований загрязняющих веществ основного производства природопользователя;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учета не менее 50% источников выделения загрязняющих веществ и источников выбросов, находящихся на производственной площадке природопользователя.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Допускается при проведении инвентаризации организованных стационарных источников выбросов применение инструментально-расчетных и расчетных методов в следующих случаях: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отсутствие метрологически аттестованных в установленном порядке методик выполнения измерения данного загрязняющего вещества;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практическая невозможность обеспечить требования технических нормативных правовых актов по отбору проб, проведению аэродинамических испытаний или технике безопасности (например, высокая температура, высокое давление, высота источника, наличие неплотностей технологического оборудования);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результатов последней инвентаризации выбросов загрязняющих веществ в атмосферный воздух (в случае, если она проводилась) показывает, что данные источники выбросов формируют расчетные приземные концентрации загрязняющих веществ или групп суммации в атмосферном воздухе жилых зон менее 0,1 доли ПДК или ОБУВ.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К проведению испытаний выбросов загрязняющих веществ в атмосферный воздух допускаются аналитические лаборатории, аккредитованные на независимость и (или) техническую компетентность проведения испытаний в системе аккредитации Республики Беларусь и поставленные на учет в Министерстве природных ресурсов и охраны окружающей среды Республики Беларусь.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Выполнение измерений концентраций загрязняющих веществ проводится с использованием метрологически аттестованных и допущенных к использованию методик выполнения измерений, при помощи средств измерения, прошедших государственный метрологический надзор и метрологический контроль в порядке, установленном законодательством.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При выборе инструментального метода необходимо учитывать следующие факторы: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интервал определяемых концентраций загрязняющего вещества в выбросах должен соответствовать диапазону измерений этого загрязняющего вещества в методике выполнения измерений;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выбросах контролируемого источника выделения загрязняющих веществ и (или) источника выбросов возможно присутствие сопутствующих загрязняющих веществ, которые потенциально могли бы мешать определению значения концентрации данного загрязняющего вещества;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область применения методики выполнения измерения (средства измерения) должна соответствовать параметрам источника выделения загрязняющих веществ и (или) источника выбросов.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Инструментально-расчетные и расчетные методы используются для определения выбросов от: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неорганизованных стационарных источников выбросов загрязняющих веществ;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факельных установок;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источников открытого хранения топлива, сырья, веществ и отходов, в том числе прудов-отстойников и накопителей, нефтеловушек, шламо- и хвостохранилищ, золоотвалов, отвалов горных пород, открытых поверхностей испарения;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источников взрывных и погрузочно-разгрузочных работ, маршрутов перемещения сыпучих материалов;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карьеров добычи полезных ископаемых, открытых участков их дробления и рассева на фракции;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оборудования и технологических процессов, расположенных в производственных помещениях, не оснащенных вентиляционными установками;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резервуарных парков, сливно-наливочных железно- и автодорожных эстакад и терминалов речных портов;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источников пылевых выбросов и открытых поверхностей орошаемых или водных объектов, массовый выброс которых существенно зависит от гидрометеорологических показателей;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источников вспомогательных производств, в том числе расположенных на открытом воздухе (передвижные сварочные и окрасочные посты, пилорамы, механическая обработка материалов, нанесение металлопокрытий гальваническим способом и т.д.).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Расчетные методы используются для определения выбросов: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 неработающих, резервных, находящихся на ремонте источников выделения загрязняющих веществ и источников выбросов на основании требований технических нормативных правовых актов;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случае, если валовые выбросы от источников выделения загрязняющих веществ и источников выбросов природопользователя составляют менее 5 тонн в год с учетом обязательного проведения обследования состояния газоочистных установок инструментальными методами и обязательного подтверждения инструментальными методами соответствия источников выделения загрязняющих веществ и источников выбросов требованиям технических нормативных правовых актов или действующих для Республики Беларусь международных договоров.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При невозможности выбора между расчетным и инструментальным методом инвентаризация выбросов загрязняющих веществ в атмосферный воздух на источнике выделения загрязняющих веществ и (или) источнике выбросов проводится двумя методами, и затем в качестве величины массового выброса выбирается наибольшее из двух значений.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При проведении инвентаризации выбросов загрязняющих веществ в атмосферный воздух допускается использование программных продуктов, реализующих требования технических нормативных правовых актов по порядку (правилам) определения (расчета) выбросов загрязняющих веществ в атмосферный воздух, программных продуктов по определению расчетных приземных концентраций загрязняющих веществ или групп суммации.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Глава 4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УЧЕТ НЕСТАЦИОНАРНОСТИ ВЫБРОСОВ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Учет нестационарности выбросов проводится для правильного определения: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параметров выбросов загрязняющих веществ в атмосферный воздух, на основе которых определяется степень воздействия источников выделения загрязняющих веществ и источников выбросов природопользователя на качество атмосферного воздуха;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массового выброса загрязняющих веществ от отдельных цехов, участков и в целом для производственной площадки природопользователя.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Учет нестационарности выбросов проводится по каждому загрязняющему веществу отдельно.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Учет нестационарности выбросов следует проводить на источниках выделения загрязняющих веществ и источниках выбросов, фактические выбросы загрязняющих веществ в атмосферный воздух которых, определенные в разные промежутки времени, отличаются более чем в 2 раза.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Нестационарность выбросов учитывается: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цикличных и многостадийных технологических процессов;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изменении числа одновременно работающего технологического оборудования, подключенного к источнику выбросов, если возможно выделить два основных варианта работы: </w:t>
      </w:r>
      <w:r>
        <w:rPr>
          <w:rFonts w:ascii="Calibri" w:hAnsi="Calibri" w:cs="Calibri"/>
        </w:rPr>
        <w:lastRenderedPageBreak/>
        <w:t>вариант, когда задействовано максимальное количество одновременно работающего оборудования, и вариант, когда задействовано характерное количество оборудования;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неорганизованных источников выбросов.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Учет нестационарности выбросов является обязательным для источников выделения загрязняющих веществ и источников выбросов по перечню согласно </w:t>
      </w:r>
      <w:hyperlink r:id="rId34" w:history="1">
        <w:r>
          <w:rPr>
            <w:rFonts w:ascii="Calibri" w:hAnsi="Calibri" w:cs="Calibri"/>
            <w:color w:val="0000FF"/>
          </w:rPr>
          <w:t>приложению 4</w:t>
        </w:r>
      </w:hyperlink>
      <w:r>
        <w:rPr>
          <w:rFonts w:ascii="Calibri" w:hAnsi="Calibri" w:cs="Calibri"/>
        </w:rPr>
        <w:t>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При учете неравномерности функционирования источников выделения загрязняющих веществ и источников выбросов во времени выявляются наиболее неблагоприятные сочетания одновременно действующих факторов, влияющих на характеристики этих источников: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изменчивость показателей качества сырья, топлива;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расход сырья и топлива разных сортов;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нагрузки и продолжительность работы оборудования;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одновременность загрузки оборудования.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учитывается, что: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некоторые стадии технологического процесса могут не сопровождаться выбросами загрязняющих веществ в атмосферный воздух, тогда как на других стадиях выбросы загрязняющих веществ в атмосферный воздух могут достигать значительных величин;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нестационарность выброса может проявляться в течение нескольких часов, суток, месяцев, года, летнего и зимнего периодов и т.д. Зависимость выброса загрязняющего вещества в атмосферный воздух от времени может являться результатом наложения нескольких процессов, каждый из которых приводит к нестационарности выбросов.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Для учета нестационарности выбросов проводятся испытания выбросов загрязняющих веществ в атмосферный воздух для каждого режима работы источника выбросов при максимальной регламентной нагрузке оборудования во время определенного режима с усреднением определяемых концентраций загрязняющих веществ на 20-минутный интервал.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Режимы работы источников выделения загрязняющих веществ и источников выбросов определяются: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содержанием и характеристиками изменчивости технологического процесса;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изучения изменения условий работы источников выделения загрязняющих веществ и источников выбросов.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Учитывается средняя продолжительность непрерывного функционирования источника выбросов в определенном режиме выброса загрязняющих веществ в атмосферный воздух и суммарное время функционирования источника выбросов в этом режиме в течение суток и года.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Учет нестационарности выбросов производится для: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цикличных и многостадийных технологических процессов по форме согласно </w:t>
      </w:r>
      <w:hyperlink r:id="rId35" w:history="1">
        <w:r>
          <w:rPr>
            <w:rFonts w:ascii="Calibri" w:hAnsi="Calibri" w:cs="Calibri"/>
            <w:color w:val="0000FF"/>
          </w:rPr>
          <w:t>таблице 1</w:t>
        </w:r>
      </w:hyperlink>
      <w:r>
        <w:rPr>
          <w:rFonts w:ascii="Calibri" w:hAnsi="Calibri" w:cs="Calibri"/>
        </w:rPr>
        <w:t xml:space="preserve"> приложения 5;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источников залповых выбросов загрязняющих веществ в атмосферный воздух по форме согласно </w:t>
      </w:r>
      <w:hyperlink r:id="rId36" w:history="1">
        <w:r>
          <w:rPr>
            <w:rFonts w:ascii="Calibri" w:hAnsi="Calibri" w:cs="Calibri"/>
            <w:color w:val="0000FF"/>
          </w:rPr>
          <w:t>таблице 2</w:t>
        </w:r>
      </w:hyperlink>
      <w:r>
        <w:rPr>
          <w:rFonts w:ascii="Calibri" w:hAnsi="Calibri" w:cs="Calibri"/>
        </w:rPr>
        <w:t xml:space="preserve"> приложения 5;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неорганизованных источников выбросов по форме согласно </w:t>
      </w:r>
      <w:hyperlink r:id="rId37" w:history="1">
        <w:r>
          <w:rPr>
            <w:rFonts w:ascii="Calibri" w:hAnsi="Calibri" w:cs="Calibri"/>
            <w:color w:val="0000FF"/>
          </w:rPr>
          <w:t>таблице 3</w:t>
        </w:r>
      </w:hyperlink>
      <w:r>
        <w:rPr>
          <w:rFonts w:ascii="Calibri" w:hAnsi="Calibri" w:cs="Calibri"/>
        </w:rPr>
        <w:t xml:space="preserve"> приложения 5.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Глава 5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СОСТАВ И СОДЕРЖАНИЕ АКТА ИНВЕНТАРИЗАЦИИ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37. Содержание акта инвентаризации в зависимости от категории объекта воздействия на атмосферный воздух определяется согласно </w:t>
      </w:r>
      <w:hyperlink r:id="rId38" w:history="1">
        <w:r>
          <w:rPr>
            <w:rFonts w:ascii="Calibri" w:hAnsi="Calibri" w:cs="Calibri"/>
            <w:color w:val="0000FF"/>
          </w:rPr>
          <w:t>приложению 6</w:t>
        </w:r>
      </w:hyperlink>
      <w:r>
        <w:rPr>
          <w:rFonts w:ascii="Calibri" w:hAnsi="Calibri" w:cs="Calibri"/>
        </w:rPr>
        <w:t>. Акт инвентаризации содержит следующие разделы: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титульный лист по форме согласно </w:t>
      </w:r>
      <w:hyperlink r:id="rId39" w:history="1">
        <w:r>
          <w:rPr>
            <w:rFonts w:ascii="Calibri" w:hAnsi="Calibri" w:cs="Calibri"/>
            <w:color w:val="0000FF"/>
          </w:rPr>
          <w:t>приложению 7</w:t>
        </w:r>
      </w:hyperlink>
      <w:r>
        <w:rPr>
          <w:rFonts w:ascii="Calibri" w:hAnsi="Calibri" w:cs="Calibri"/>
        </w:rPr>
        <w:t>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общие сведения о природопользователе по форме согласно </w:t>
      </w:r>
      <w:hyperlink r:id="rId40" w:history="1">
        <w:r>
          <w:rPr>
            <w:rFonts w:ascii="Calibri" w:hAnsi="Calibri" w:cs="Calibri"/>
            <w:color w:val="0000FF"/>
          </w:rPr>
          <w:t>приложению 8</w:t>
        </w:r>
      </w:hyperlink>
      <w:r>
        <w:rPr>
          <w:rFonts w:ascii="Calibri" w:hAnsi="Calibri" w:cs="Calibri"/>
        </w:rPr>
        <w:t>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список исполнителей;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содержание, состав (если он содержит несколько книг);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сокращений, условных обозначений и терминов;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введение;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краткое описание технологического процесса, технологии и оборудования, являющегося источниками выделений загрязняющих веществ и источниками выбросов;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качественные и количественные характеристики выбросов загрязняющих веществ в атмосферный воздух с учетом нестационарности выброса;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результаты инвентаризации выбросов загрязняющих веществ в атмосферный воздух по форме согласно </w:t>
      </w:r>
      <w:hyperlink r:id="rId41" w:history="1">
        <w:r>
          <w:rPr>
            <w:rFonts w:ascii="Calibri" w:hAnsi="Calibri" w:cs="Calibri"/>
            <w:color w:val="0000FF"/>
          </w:rPr>
          <w:t>таблице 1</w:t>
        </w:r>
      </w:hyperlink>
      <w:r>
        <w:rPr>
          <w:rFonts w:ascii="Calibri" w:hAnsi="Calibri" w:cs="Calibri"/>
        </w:rPr>
        <w:t xml:space="preserve"> приложения 9 и (или) по форме согласно </w:t>
      </w:r>
      <w:hyperlink r:id="rId42" w:history="1">
        <w:r>
          <w:rPr>
            <w:rFonts w:ascii="Calibri" w:hAnsi="Calibri" w:cs="Calibri"/>
            <w:color w:val="0000FF"/>
          </w:rPr>
          <w:t>таблице 2</w:t>
        </w:r>
      </w:hyperlink>
      <w:r>
        <w:rPr>
          <w:rFonts w:ascii="Calibri" w:hAnsi="Calibri" w:cs="Calibri"/>
        </w:rPr>
        <w:t xml:space="preserve"> приложения 9 для источников, для которых она была проведена расчетными методами, для объектов воздействия на атмосферный воздух V категории или IV категории со значением относительного показателя опасности объекта воздействия на атмосферный воздух менее 0,1;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характеристику газоочистных установок и параметров их работы по форме согласно </w:t>
      </w:r>
      <w:hyperlink r:id="rId43" w:history="1">
        <w:r>
          <w:rPr>
            <w:rFonts w:ascii="Calibri" w:hAnsi="Calibri" w:cs="Calibri"/>
            <w:color w:val="0000FF"/>
          </w:rPr>
          <w:t>приложению 10</w:t>
        </w:r>
      </w:hyperlink>
      <w:r>
        <w:rPr>
          <w:rFonts w:ascii="Calibri" w:hAnsi="Calibri" w:cs="Calibri"/>
        </w:rPr>
        <w:t>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обоснование целесообразности определения расчетных приземных концентраций загрязняющих веществ и результаты определения расчетных приземных концентраций загрязняющих веществ (при соответствующем обосновании результаты предыдущей инвентаризации выбросов загрязняющих веществ в атмосферный воздух) по форме согласно </w:t>
      </w:r>
      <w:hyperlink r:id="rId44" w:history="1">
        <w:r>
          <w:rPr>
            <w:rFonts w:ascii="Calibri" w:hAnsi="Calibri" w:cs="Calibri"/>
            <w:color w:val="0000FF"/>
          </w:rPr>
          <w:t>приложению 11</w:t>
        </w:r>
      </w:hyperlink>
      <w:r>
        <w:rPr>
          <w:rFonts w:ascii="Calibri" w:hAnsi="Calibri" w:cs="Calibri"/>
        </w:rPr>
        <w:t>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результаты расчета категории объекта воздействия на атмосферный воздух в соответствии с требованиями </w:t>
      </w:r>
      <w:hyperlink r:id="rId4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Министерства природных ресурсов и охраны окружающей среды Республики Беларусь от 29 мая 2009 г. N 30;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расчета значения критерия значимости для загрязняющих веществ, не включенных в перечень загрязняющих веществ, для которых устанавливаются нормативы допустимых выбросов в атмосферный воздух, и выбрасываемых источниками выделения загрязняющих веществ и источниками выбросов природопользователя;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обобщенные данные о выбросах загрязняющих веществ в атмосферный воздух в целом от всех источников выбросов природопользователя по форме согласно </w:t>
      </w:r>
      <w:hyperlink r:id="rId46" w:history="1">
        <w:r>
          <w:rPr>
            <w:rFonts w:ascii="Calibri" w:hAnsi="Calibri" w:cs="Calibri"/>
            <w:color w:val="0000FF"/>
          </w:rPr>
          <w:t>приложению 12</w:t>
        </w:r>
      </w:hyperlink>
      <w:r>
        <w:rPr>
          <w:rFonts w:ascii="Calibri" w:hAnsi="Calibri" w:cs="Calibri"/>
        </w:rPr>
        <w:t xml:space="preserve"> (при этом наименования загрязняющих веществ приводятся в алфавитном порядке);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выводы и рекомендации;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список использованных литературных источников.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К акту инвентаризации прилагаются: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карты-схемы расчетных приземных концентраций для загрязняющих веществ или групп суммации, значения расчетных приземных концентраций которых превышают в санитарно-защитной зоне значение 0,2 доли ПДК или ОБУВ с учетом фоновых концентраций загрязняющих веществ в атмосферном воздухе. При отсутствии существенных изменений (более 10% от существующего уровня) качественных и (или) количественных характеристик выбросов загрязняющих веществ в атмосферный воздух или параметров источников выбросов могут быть предоставлены расчетные приземные концентрации загрязняющих веществ или групп суммации, определенные при проведении предыдущей инвентаризации выбросов загрязняющих веществ в атмосферный воздух;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справка о значении фоновых концентраций загрязняющих веществ в атмосферном воздухе и метеорологических характеристиках и коэффициентах, определяющих условия рассеивания загрязняющих веществ в атмосферном воздухе в районе расположения природопользователя, по форме согласно </w:t>
      </w:r>
      <w:hyperlink r:id="rId47" w:history="1">
        <w:r>
          <w:rPr>
            <w:rFonts w:ascii="Calibri" w:hAnsi="Calibri" w:cs="Calibri"/>
            <w:color w:val="0000FF"/>
          </w:rPr>
          <w:t>приложению 13</w:t>
        </w:r>
      </w:hyperlink>
      <w:r>
        <w:rPr>
          <w:rFonts w:ascii="Calibri" w:hAnsi="Calibri" w:cs="Calibri"/>
        </w:rPr>
        <w:t>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карта-схема расположения источников выбросов на производственной площадке природопользователя;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ситуационная карта-схема района расположения производственной площадки природопользователя;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протоколы испытаний выбросов загрязняющих веществ для источников выделения загрязняющих веществ и источников выбросов, для которых инвентаризация выбросов загрязняющих веществ в атмосферный воздух проводилась инструментальным и инструментально-расчетным методами;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расчеты выбросов загрязняющих веществ в атмосферный воздух согласно техническим нормативным правовым актам.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39. Список исполнителей должен содержать: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наименование, местонахождение разработчика, номера телефона, факса, адрес электронной почты;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номер и срок действия аттестата аккредитации лаборатории с указанием срока его действия и области аккредитации по загрязняющим веществам, выбросы которых определялись инструментальными и (или) инструментально-расчетными методами;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фамилии и инициалы исполнителей, их должности, подписи.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Введение должно содержать: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об объеме акта инвентаризации, включая количество его книг, число страниц, количество схем, таблиц;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данные по результатам инвентаризации, включая: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и место нахождения производственных площадок;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краткую характеристику прилегающих к производственной площадке территорий в границах зоны воздействия источников выбросов природопользователя (промышленная, сельскохозяйственная, транспортной, инженерной инфраструктуры, жилая, общественно-деловая, рекреационная);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источников выбросов, в том числе организованных, неорганизованных, а также оснащенных газоочистными установками;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количество загрязняющих веществ, валовой выброс всех загрязняющих веществ;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размеры санитарно-защитной зоны и зоны воздействия источников выбросов природопользователя;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категорию объекта воздействия на атмосферный воздух;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основных технических нормативных правовых актов, на основании которых проведена инвентаризация;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дату и номер договора, на основании которого проведена инвентаризация;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информацию о наличии у природопользователя системы управления окружающей средой.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В разделе "Краткое описание технологического процесса, технологии и оборудования, являющегося источниками выделений загрязняющих веществ в атмосферный воздух и источниками выбросов" приводятся: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основной выпускаемой продукции;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источников выделения загрязняющих веществ и источников выбросов;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описание технологии и оборудования, эксплуатация которого приводит к выбросу загрязняющих веществ в атмосферный воздух, с указанием условий его эксплуатации;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технологические и другие изменения в составе сырья и материалов, приводящие к изменению состава и (или) количества выбросов загрязняющих веществ в атмосферный воздух.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В разделе "Качественные и количественные характеристики выбросов загрязняющих веществ в атмосферный воздух с учетом нестационарности выброса" приводятся: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анализ неравномерности функционирования источников выделения загрязняющих веществ и источников выбросов во времени и анализ технологических процессов с учетом нестационарности выбросов в соответствии с </w:t>
      </w:r>
      <w:hyperlink r:id="rId48" w:history="1">
        <w:r>
          <w:rPr>
            <w:rFonts w:ascii="Calibri" w:hAnsi="Calibri" w:cs="Calibri"/>
            <w:color w:val="0000FF"/>
          </w:rPr>
          <w:t>пунктами 34</w:t>
        </w:r>
      </w:hyperlink>
      <w:r>
        <w:rPr>
          <w:rFonts w:ascii="Calibri" w:hAnsi="Calibri" w:cs="Calibri"/>
        </w:rPr>
        <w:t xml:space="preserve">, </w:t>
      </w:r>
      <w:hyperlink r:id="rId49" w:history="1">
        <w:r>
          <w:rPr>
            <w:rFonts w:ascii="Calibri" w:hAnsi="Calibri" w:cs="Calibri"/>
            <w:color w:val="0000FF"/>
          </w:rPr>
          <w:t>35</w:t>
        </w:r>
      </w:hyperlink>
      <w:r>
        <w:rPr>
          <w:rFonts w:ascii="Calibri" w:hAnsi="Calibri" w:cs="Calibri"/>
        </w:rPr>
        <w:t xml:space="preserve"> настоящей Инструкции с приложением таблиц согласно </w:t>
      </w:r>
      <w:hyperlink r:id="rId50" w:history="1">
        <w:r>
          <w:rPr>
            <w:rFonts w:ascii="Calibri" w:hAnsi="Calibri" w:cs="Calibri"/>
            <w:color w:val="0000FF"/>
          </w:rPr>
          <w:t>пункту 36</w:t>
        </w:r>
      </w:hyperlink>
      <w:r>
        <w:rPr>
          <w:rFonts w:ascii="Calibri" w:hAnsi="Calibri" w:cs="Calibri"/>
        </w:rPr>
        <w:t xml:space="preserve"> настоящей Инструкции;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использования инструментальных, инструментально-расчетных, расчетных методов и программные средства, использованные в расчетах.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43. Результаты инвентаризации выбросов загрязняющих веществ в атмосферный воздух по форме согласно </w:t>
      </w:r>
      <w:hyperlink r:id="rId51" w:history="1">
        <w:r>
          <w:rPr>
            <w:rFonts w:ascii="Calibri" w:hAnsi="Calibri" w:cs="Calibri"/>
            <w:color w:val="0000FF"/>
          </w:rPr>
          <w:t>таблице 1</w:t>
        </w:r>
      </w:hyperlink>
      <w:r>
        <w:rPr>
          <w:rFonts w:ascii="Calibri" w:hAnsi="Calibri" w:cs="Calibri"/>
        </w:rPr>
        <w:t xml:space="preserve"> приложения 9, содержат: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графе A - коды источников выбросов в соответствии с международной классификацией SNAP согласно Руководству по инвентаризации выбросов загрязняющих веществ в атмосферный воздух EMEP/CORINAIR Emission Inventory Guidebook 2007, принятому на 31-й сессии Совместной программы наблюдения и оценки распространения загрязнителей воздуха на большие расстояния в Европе (ЕМЕП), </w:t>
      </w:r>
      <w:hyperlink r:id="rId52" w:history="1">
        <w:r>
          <w:rPr>
            <w:rFonts w:ascii="Calibri" w:hAnsi="Calibri" w:cs="Calibri"/>
            <w:color w:val="0000FF"/>
          </w:rPr>
          <w:t>Конвенции</w:t>
        </w:r>
      </w:hyperlink>
      <w:r>
        <w:rPr>
          <w:rFonts w:ascii="Calibri" w:hAnsi="Calibri" w:cs="Calibri"/>
        </w:rPr>
        <w:t xml:space="preserve"> о трансграничном загрязнении воздуха на большие расстояния, подписанной в г. Женеве 13 ноября 1979 года;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графе 4 - количество источников выбросов в случае, если однотипные источники выбросов объединены в один;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графе 5 - наименование источника выделения загрязняющих веществ и тип установок и агрегатов, где непосредственно образуется загрязняющее вещество (котлы, станки, разгрузочные площадки, неплотности оборудования, пруды-отстойники, очистные сооружения сточных вод и другое);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в графах 7 и 8 - время работы источника выбросов на каждом из режимов работы технологического оборудования на каждой стадии технологического процесса, часов в сутки и часов в год соответственно;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графе 13 - направление выброса газовоздушной смеси из устья источника выбросов (угловые градусы от вертикали) - заполняется только в случае отклонения направления выброса газовоздушной смеси от вертикали;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графах 14 и 15 - высота источника выбросов над уровнем земли, диаметр или размеры сечения устья источника выбросов в метрах;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графах 14 - 18 - данные для одного типового источника выбросов, в случае если значение графы 4 больше единицы;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графе 19 - наименование и тип газоочистной установки, количество ступеней очистки;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графах 20 и 21 - код и наименование загрязняющих веществ, выбрасываемых в атмосферный воздух, согласно нормативам качества атмосферного воздуха, утверждаемым Министерством здравоохранения Республики Беларусь по согласованию с Министерством природных ресурсов и охраны окружающей среды Республики Беларусь. При этом наименования загрязняющих веществ, не включенных в </w:t>
      </w:r>
      <w:hyperlink r:id="rId53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загрязняющих веществ, для которых не устанавливаются нормативы допустимых выбросов загрязняющих веществ в атмосферный воздух, согласно приложению 1 к постановлению Министерства природных ресурсов и охраны окружающей среды Республики Беларусь от 29 мая 2009 г. N 31, указываются наклонным полужирным шрифтом;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графах 22 - 25 - средние и максимальные концентрации загрязняющих веществ, полученные в результате испытаний выбросов загрязняющих веществ в атмосферный воздух от источников выделения загрязняющих веществ и источников выбросов на данном режиме работы оборудования;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графе 26 - значения концентрации загрязняющего вещества при нормальных условиях (температура 273 К, давление 101,3 кПа), установленной в технических нормативных правовых актах для данного оборудования; при отсутствии данных ставится прочерк;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графах 27 и 28 - количество загрязняющих веществ, поступающих от источника выделения загрязняющих веществ, по каждому загрязняющему веществу;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графах 29 и 30 - количество загрязняющих веществ, поступающих в атмосферный воздух от источника выбросов, по каждому загрязняющему веществу с учетом времени и режимов работы всех источников выделения загрязняющих веществ, подключенных к данному источнику выбросов. Значения в графах указываются с точностью до третьего знака после запятой, за исключением веществ 1-го класса опасности, для которых данные приводятся с точностью до шестого знака после запятой.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44. В разделе "Характеристика газоочистных установок и параметров их работы" указывается описание газоочистных установок, эксплуатируемых природопользователем, анализ соответствия: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фактических методов очистки и параметров работы газоочистных установок проектным решениям на оснащение организованных стационарных источников выбросов газоочистными установками, а также параметрам, установленным для данного типа газоочистных установок предприятием-изготовителем;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установленных газоочистных установок наилучшим доступным техническим методам.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45. В разделе "Выводы и рекомендации" приводятся: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45.1. выводы о необходимости установления нормативов (временных нормативов) допустимых выбросов загрязняющих веществ в атмосферный воздух;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45.2. наименования и номера нестационарных источников выбросов и стационарных источников выбросов, связанных с выбросами загрязняющих веществ в атмосферный воздух от мобильных источников выбросов;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45.3. анализ соответствия величин выбросов загрязняющих веществ в атмосферный воздух: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требованиям технических нормативных правовых актов или действующих для Республики Беларусь международных договоров;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нормативам допустимых выбросов загрязняющих веществ в атмосферный воздух (в случае, если они устанавливались) и условиям, установленным в разрешении на выбросы загрязняющих веществ в атмосферный воздух;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45.4. для перечня отраслей экономики, объектов воздействия на атмосферный воздух, источников выбросов, для которых устанавливаются технологические нормативы выбросов загрязняющих веществ в атмосферный воздух: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соответствия величин выбросов загрязняющих веществ в атмосферный воздух требованиям технических нормативных правовых актов;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степени соответствия применяемых технологических процессов и методов производства продукции и энергии, выполнения работ (оказания услуг), технологии очистки газов, газоочистного оборудования передовому научно-техническому уровню в стране и наилучшим доступным техническим методам.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46. Список использованных литературных источников должен содержать перечень всех источников, использованных при проведении инвентаризации выбросов загрязняющих веществ в атмосферный воздух, в порядке первого появления ссылки в тексте акта инвентаризации.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EB274E" w:rsidSect="00B75C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Инструкции о порядке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инвентаризации выбросов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загрязняющих веществ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атмосферный воздух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 xml:space="preserve">                                                                  Таблица 1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 xml:space="preserve">           Данные о потреблении и свойствах всех видов топлива,</w:t>
      </w:r>
    </w:p>
    <w:p w:rsidR="00EB274E" w:rsidRDefault="00EB274E">
      <w:pPr>
        <w:pStyle w:val="ConsPlusNonformat"/>
        <w:widowControl/>
      </w:pPr>
      <w:r>
        <w:t xml:space="preserve">         сырья и вспомогательных материалов, веществ и препаратов,</w:t>
      </w:r>
    </w:p>
    <w:p w:rsidR="00EB274E" w:rsidRDefault="00EB274E">
      <w:pPr>
        <w:pStyle w:val="ConsPlusNonformat"/>
        <w:widowControl/>
      </w:pPr>
      <w:r>
        <w:t xml:space="preserve">              которые используются (планируется использовать)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755"/>
        <w:gridCol w:w="1350"/>
        <w:gridCol w:w="1620"/>
        <w:gridCol w:w="1080"/>
        <w:gridCol w:w="1215"/>
        <w:gridCol w:w="1755"/>
        <w:gridCol w:w="2025"/>
        <w:gridCol w:w="945"/>
      </w:tblGrid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п/п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Наименование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вспомога-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тельного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материала,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вещества или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препарата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Тип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опасности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Объем 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хранении,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условия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хранения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 бочках,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емкостях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(тип),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подземное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(наземное)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размещение,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внутри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(снаружи)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помещений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т.д.)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Годовой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исполь-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зуемый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объем,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Характер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зования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Реквизиты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технического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нормативного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правового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акта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Качественные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характеристики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топлива, сырья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веществ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Приме-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чание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 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2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 далее до конца (линовка через 16 пунктов)                                               </w:t>
            </w:r>
          </w:p>
        </w:tc>
      </w:tr>
    </w:tbl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>________________________________         ___________  _____________________</w:t>
      </w:r>
    </w:p>
    <w:p w:rsidR="00EB274E" w:rsidRDefault="00EB274E">
      <w:pPr>
        <w:pStyle w:val="ConsPlusNonformat"/>
        <w:widowControl/>
      </w:pPr>
      <w:r>
        <w:t>(должность ответственного лица            (подпись)    (инициалы, фамилия)</w:t>
      </w:r>
    </w:p>
    <w:p w:rsidR="00EB274E" w:rsidRDefault="00EB274E">
      <w:pPr>
        <w:pStyle w:val="ConsPlusNonformat"/>
        <w:widowControl/>
      </w:pPr>
      <w:r>
        <w:lastRenderedPageBreak/>
        <w:t xml:space="preserve">     природопользователя)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 xml:space="preserve">                                                                  Таблица 2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>СОГЛАСОВАНО                              УТВЕРЖДЕНО</w:t>
      </w:r>
    </w:p>
    <w:p w:rsidR="00EB274E" w:rsidRDefault="00EB274E">
      <w:pPr>
        <w:pStyle w:val="ConsPlusNonformat"/>
        <w:widowControl/>
      </w:pPr>
      <w:r>
        <w:t>_______________________________          __________________________________</w:t>
      </w:r>
    </w:p>
    <w:p w:rsidR="00EB274E" w:rsidRDefault="00EB274E">
      <w:pPr>
        <w:pStyle w:val="ConsPlusNonformat"/>
        <w:widowControl/>
      </w:pPr>
      <w:r>
        <w:t xml:space="preserve">  (наименование разработчика)            (наименование природопользователя)</w:t>
      </w:r>
    </w:p>
    <w:p w:rsidR="00EB274E" w:rsidRDefault="00EB274E">
      <w:pPr>
        <w:pStyle w:val="ConsPlusNonformat"/>
        <w:widowControl/>
      </w:pPr>
      <w:r>
        <w:t>___________ _________ __________         ___________ _________ ____________</w:t>
      </w:r>
    </w:p>
    <w:p w:rsidR="00EB274E" w:rsidRDefault="00EB274E">
      <w:pPr>
        <w:pStyle w:val="ConsPlusNonformat"/>
        <w:widowControl/>
      </w:pPr>
      <w:r>
        <w:t>(должность) (подпись) (инициалы,         (должность) (подпись)  (инициалы,</w:t>
      </w:r>
    </w:p>
    <w:p w:rsidR="00EB274E" w:rsidRDefault="00EB274E">
      <w:pPr>
        <w:pStyle w:val="ConsPlusNonformat"/>
        <w:widowControl/>
      </w:pPr>
      <w:r>
        <w:t xml:space="preserve">                       фамилия)                                  фамилия)</w:t>
      </w:r>
    </w:p>
    <w:p w:rsidR="00EB274E" w:rsidRDefault="00EB274E">
      <w:pPr>
        <w:pStyle w:val="ConsPlusNonformat"/>
        <w:widowControl/>
      </w:pPr>
      <w:r>
        <w:t xml:space="preserve">             М.П.                                     М.П.</w:t>
      </w:r>
    </w:p>
    <w:p w:rsidR="00EB274E" w:rsidRDefault="00EB274E">
      <w:pPr>
        <w:pStyle w:val="ConsPlusNonformat"/>
        <w:widowControl/>
      </w:pPr>
      <w:r>
        <w:t>"__" ___________ 20__ г.                 "__" ___________ 20__ г.</w:t>
      </w:r>
    </w:p>
    <w:p w:rsidR="00EB274E" w:rsidRDefault="00EB274E">
      <w:pPr>
        <w:pStyle w:val="ConsPlusNonformat"/>
        <w:widowControl/>
      </w:pPr>
    </w:p>
    <w:p w:rsidR="00EB274E" w:rsidRDefault="00EB274E">
      <w:pPr>
        <w:pStyle w:val="ConsPlusNonformat"/>
        <w:widowControl/>
      </w:pPr>
      <w:r>
        <w:t xml:space="preserve">                                 ПЕРЕЧЕНЬ</w:t>
      </w:r>
    </w:p>
    <w:p w:rsidR="00EB274E" w:rsidRDefault="00EB274E">
      <w:pPr>
        <w:pStyle w:val="ConsPlusNonformat"/>
        <w:widowControl/>
      </w:pPr>
      <w:r>
        <w:t xml:space="preserve">      источников выделения загрязняющих веществ и источников выбросов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  <w:jc w:val="both"/>
      </w:pPr>
      <w:r>
        <w:t>┌───┬─────────────┬────────────────────────────────────────────┬────────────────────────────────────┐</w:t>
      </w:r>
    </w:p>
    <w:p w:rsidR="00EB274E" w:rsidRDefault="00EB274E">
      <w:pPr>
        <w:pStyle w:val="ConsPlusNonformat"/>
        <w:widowControl/>
        <w:jc w:val="both"/>
      </w:pPr>
      <w:r>
        <w:t>│   │             │  Источники выделения загрязняющих веществ  │         Источники выбросов         │</w:t>
      </w:r>
    </w:p>
    <w:p w:rsidR="00EB274E" w:rsidRDefault="00EB274E">
      <w:pPr>
        <w:pStyle w:val="ConsPlusNonformat"/>
        <w:widowControl/>
        <w:jc w:val="both"/>
      </w:pPr>
      <w:r>
        <w:t>│   │             ├────────────┬──────────────────┬────────────┼──────────┬────────────┬────────────┤</w:t>
      </w:r>
    </w:p>
    <w:p w:rsidR="00EB274E" w:rsidRDefault="00EB274E">
      <w:pPr>
        <w:pStyle w:val="ConsPlusNonformat"/>
        <w:widowControl/>
        <w:jc w:val="both"/>
      </w:pPr>
      <w:r>
        <w:t>│   │Наименование │            │    количество    │коэффициент │  номер   │            │наименование│</w:t>
      </w:r>
    </w:p>
    <w:p w:rsidR="00EB274E" w:rsidRDefault="00EB274E">
      <w:pPr>
        <w:pStyle w:val="ConsPlusNonformat"/>
        <w:widowControl/>
        <w:jc w:val="both"/>
      </w:pPr>
      <w:r>
        <w:t>│ N │производства,│            ├─────┬────────────┤  загрузки  │источника,│            │газоочистной│</w:t>
      </w:r>
    </w:p>
    <w:p w:rsidR="00EB274E" w:rsidRDefault="00EB274E">
      <w:pPr>
        <w:pStyle w:val="ConsPlusNonformat"/>
        <w:widowControl/>
        <w:jc w:val="both"/>
      </w:pPr>
      <w:r>
        <w:t>│п/п│цеха, участка│наименование│     │   из них   │оборудования│ вентиля- │наименование│ установки, │</w:t>
      </w:r>
    </w:p>
    <w:p w:rsidR="00EB274E" w:rsidRDefault="00EB274E">
      <w:pPr>
        <w:pStyle w:val="ConsPlusNonformat"/>
        <w:widowControl/>
        <w:jc w:val="both"/>
      </w:pPr>
      <w:r>
        <w:t>│   │             │            │всего│одновременно│ (графа 5 / │ ционной  │            │ количество │</w:t>
      </w:r>
    </w:p>
    <w:p w:rsidR="00EB274E" w:rsidRDefault="00EB274E">
      <w:pPr>
        <w:pStyle w:val="ConsPlusNonformat"/>
        <w:widowControl/>
        <w:jc w:val="both"/>
      </w:pPr>
      <w:r>
        <w:t>│   │             │            │     │ работающих │ / графа 4) │ системы  │            │  ступеней  │</w:t>
      </w:r>
    </w:p>
    <w:p w:rsidR="00EB274E" w:rsidRDefault="00EB274E">
      <w:pPr>
        <w:pStyle w:val="ConsPlusNonformat"/>
        <w:widowControl/>
        <w:jc w:val="both"/>
      </w:pPr>
      <w:r>
        <w:t>│   │             │            │     │            │            │          │            │  очистки   │</w:t>
      </w:r>
    </w:p>
    <w:p w:rsidR="00EB274E" w:rsidRDefault="00EB274E">
      <w:pPr>
        <w:pStyle w:val="ConsPlusNonformat"/>
        <w:widowControl/>
        <w:jc w:val="both"/>
      </w:pPr>
      <w:r>
        <w:t>├───┼─────────────┼────────────┼─────┼────────────┼────────────┼──────────┼────────────┼────────────┤</w:t>
      </w:r>
    </w:p>
    <w:p w:rsidR="00EB274E" w:rsidRDefault="00EB274E">
      <w:pPr>
        <w:pStyle w:val="ConsPlusNonformat"/>
        <w:widowControl/>
        <w:jc w:val="both"/>
      </w:pPr>
      <w:r>
        <w:t>│ 1 │      2      │     3      │  4  │     5      │     6      │    7     │     8      │     9      │</w:t>
      </w:r>
    </w:p>
    <w:p w:rsidR="00EB274E" w:rsidRDefault="00EB274E">
      <w:pPr>
        <w:pStyle w:val="ConsPlusNonformat"/>
        <w:widowControl/>
        <w:jc w:val="both"/>
      </w:pPr>
      <w:r>
        <w:t>├───┼─────────────┼────────────┼─────┼────────────┼────────────┼──────────┼────────────┼────────────┤</w:t>
      </w:r>
    </w:p>
    <w:p w:rsidR="00EB274E" w:rsidRDefault="00EB274E">
      <w:pPr>
        <w:pStyle w:val="ConsPlusNonformat"/>
        <w:widowControl/>
        <w:jc w:val="both"/>
      </w:pPr>
      <w:r>
        <w:t>│   │             │            │     │            │            │          │            │            │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>Начальник цеха, участка _____________             _________________________</w:t>
      </w:r>
    </w:p>
    <w:p w:rsidR="00EB274E" w:rsidRDefault="00EB274E">
      <w:pPr>
        <w:pStyle w:val="ConsPlusNonformat"/>
        <w:widowControl/>
      </w:pPr>
      <w:r>
        <w:t xml:space="preserve">                          (подпись)                  (инициалы, фамилия)</w:t>
      </w:r>
    </w:p>
    <w:p w:rsidR="00EB274E" w:rsidRDefault="00EB274E">
      <w:pPr>
        <w:pStyle w:val="ConsPlusNonformat"/>
        <w:widowControl/>
        <w:sectPr w:rsidR="00EB274E">
          <w:pgSz w:w="16838" w:h="11905" w:orient="landscape" w:code="9"/>
          <w:pgMar w:top="850" w:right="1134" w:bottom="1701" w:left="1134" w:header="720" w:footer="720" w:gutter="0"/>
          <w:cols w:space="720"/>
        </w:sectPr>
      </w:pPr>
    </w:p>
    <w:p w:rsidR="00EB274E" w:rsidRDefault="00EB274E">
      <w:pPr>
        <w:pStyle w:val="ConsPlusNonformat"/>
        <w:widowControl/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Инструкции о порядке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инвентаризации выбросов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загрязняющих веществ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атмосферный воздух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 xml:space="preserve">                                КАРТА-СХЕМА</w:t>
      </w:r>
    </w:p>
    <w:p w:rsidR="00EB274E" w:rsidRDefault="00EB274E">
      <w:pPr>
        <w:pStyle w:val="ConsPlusNonformat"/>
        <w:widowControl/>
      </w:pPr>
      <w:r>
        <w:t xml:space="preserve">           расположения источников выбросов на производственной</w:t>
      </w:r>
    </w:p>
    <w:p w:rsidR="00EB274E" w:rsidRDefault="00EB274E">
      <w:pPr>
        <w:pStyle w:val="ConsPlusNonformat"/>
        <w:widowControl/>
      </w:pPr>
      <w:r>
        <w:t xml:space="preserve">                       площадке природопользователя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*****НА БУМАЖНОМ НОСИТЕЛЕ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3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Инструкции о порядке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инвентаризации выбросов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загрязняющих веществ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атмосферный воздух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 xml:space="preserve">                         СИТУАЦИОННАЯ КАРТА-СХЕМА</w:t>
      </w:r>
    </w:p>
    <w:p w:rsidR="00EB274E" w:rsidRDefault="00EB274E">
      <w:pPr>
        <w:pStyle w:val="ConsPlusNonformat"/>
        <w:widowControl/>
      </w:pPr>
      <w:r>
        <w:t xml:space="preserve">                района расположения производственной площадки</w:t>
      </w:r>
    </w:p>
    <w:p w:rsidR="00EB274E" w:rsidRDefault="00EB274E">
      <w:pPr>
        <w:pStyle w:val="ConsPlusNonformat"/>
        <w:widowControl/>
      </w:pPr>
      <w:r>
        <w:t xml:space="preserve">                             природопользователя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*****НА БУМАЖНОМ НОСИТЕЛЕ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4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Инструкции о порядке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инвентаризации выбросов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загрязняющих веществ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атмосферный воздух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ПЕРЕЧЕНЬ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ИСТОЧНИКОВ ВЫДЕЛЕНИЯ ЗАГРЯЗНЯЮЩИХ ВЕЩЕСТВ И ИСТОЧНИКОВ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ВЫБРОСОВ, ДЛЯ КОТОРЫХ УЧЕТ НЕСТАЦИОНАРНОСТИ ВЫБРОСОВ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ЯВЛЯЕТСЯ ОБЯЗАТЕЛЬНЫМ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Котельные установки и иные устройства по сжиганию топлива мощностью свыше 1 МВт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Установки термического обезвреживания отходов и хвостовых газов химического и нефтехимического производств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Стекловаренные печи и оборудование для химической полировки хрусталя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Вагранки производительностью от 2,5 т/ч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Электропечи для плавки чугуна и стали производительностью от 1,0 т/ч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Печи цветного литья производительностью от 0,5 т/ч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Установки сушки различных материалов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Выбивные решетки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Установки по изготовлению стержней в горячей оснастке и с использованием холодно-твердеющих смесей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Технологические печи химического и нефтехимического производства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Грануляционные башни карбамида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Скруббера-нейтрализаторы цеха слабой азотной кислоты и аммонийной селитры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Узлы абсорбции-десорбции производства карбамида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Абсорбционные колонны азотной кислоты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Абсорберы циклогексанона и установки очистки газов от оксида углерода производства циклогексанона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Печи и установки сжигания цеха восстановления едкого натра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Регенераторы установок каталитического крекинга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Магний-регенерационные котлы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Аммонизаторы-грануляторы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Нейтрализаторы-грануляторы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Контактные аппараты цеха серной кислоты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Печи пиролиза производства полиэтилена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Абсорберы производства мономеров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Мерсеризаторы и гомогенизаторы химических цехов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Производство углеродных и полимерных материалов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5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Инструкции о порядке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инвентаризации выбросов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загрязняющих веществ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атмосферный воздух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EB274E">
          <w:pgSz w:w="11905" w:h="16838" w:code="9"/>
          <w:pgMar w:top="1134" w:right="850" w:bottom="1134" w:left="1701" w:header="720" w:footer="720" w:gutter="0"/>
          <w:cols w:space="720"/>
        </w:sect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 xml:space="preserve">                                                                  Таблица 1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 xml:space="preserve">                 Характеристика цикличных и многостадийных</w:t>
      </w:r>
    </w:p>
    <w:p w:rsidR="00EB274E" w:rsidRDefault="00EB274E">
      <w:pPr>
        <w:pStyle w:val="ConsPlusNonformat"/>
        <w:widowControl/>
      </w:pPr>
      <w:r>
        <w:t xml:space="preserve">                         технологических процессов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90"/>
        <w:gridCol w:w="1350"/>
        <w:gridCol w:w="1755"/>
        <w:gridCol w:w="1890"/>
        <w:gridCol w:w="1755"/>
        <w:gridCol w:w="1350"/>
        <w:gridCol w:w="405"/>
        <w:gridCol w:w="405"/>
        <w:gridCol w:w="405"/>
        <w:gridCol w:w="405"/>
        <w:gridCol w:w="540"/>
      </w:tblGrid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Наименование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производства,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цеха, участка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Номер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источника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выброса 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Наименование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источника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выделения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загрязняющих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 или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группы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источников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выделения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загрязняющих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   </w:t>
            </w:r>
          </w:p>
        </w:tc>
        <w:tc>
          <w:tcPr>
            <w:tcW w:w="715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Характеристики технологических стадий     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название характеристики       </w:t>
            </w:r>
          </w:p>
        </w:tc>
        <w:tc>
          <w:tcPr>
            <w:tcW w:w="21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значения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характеристик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технологических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стадий  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  </w:t>
            </w:r>
          </w:p>
        </w:tc>
        <w:tc>
          <w:tcPr>
            <w:tcW w:w="4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  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стадии      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Время начала стадии, ч, мин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Продолжительность стадии, мин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Объем отходящих газов, куб. м/с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загрязняющего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вещества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наименование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показателя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единицы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измерения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концентрация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мг/куб.м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выброс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г/с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концентрация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мг/куб.м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выброс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г/с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концентрация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мг/куб.м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выброс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г/с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 далее до конца (линовка через 16 пунктов)                                              </w:t>
            </w:r>
          </w:p>
        </w:tc>
      </w:tr>
    </w:tbl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 xml:space="preserve">                                                                  Таблица 2</w:t>
      </w:r>
    </w:p>
    <w:p w:rsidR="00EB274E" w:rsidRDefault="00EB274E">
      <w:pPr>
        <w:pStyle w:val="ConsPlusNonformat"/>
        <w:widowControl/>
      </w:pPr>
    </w:p>
    <w:p w:rsidR="00EB274E" w:rsidRDefault="00EB274E">
      <w:pPr>
        <w:pStyle w:val="ConsPlusNonformat"/>
        <w:widowControl/>
      </w:pPr>
      <w:r>
        <w:t xml:space="preserve">         Характеристика источников залповых выбросов загрязняющих</w:t>
      </w:r>
    </w:p>
    <w:p w:rsidR="00EB274E" w:rsidRDefault="00EB274E">
      <w:pPr>
        <w:pStyle w:val="ConsPlusNonformat"/>
        <w:widowControl/>
      </w:pPr>
      <w:r>
        <w:t xml:space="preserve">                       веществ в атмосферный воздух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50"/>
        <w:gridCol w:w="1890"/>
        <w:gridCol w:w="1890"/>
        <w:gridCol w:w="1890"/>
        <w:gridCol w:w="540"/>
        <w:gridCol w:w="675"/>
        <w:gridCol w:w="2025"/>
        <w:gridCol w:w="1350"/>
        <w:gridCol w:w="1350"/>
      </w:tblGrid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Номер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источника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выброса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загрязняющего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вещества  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загрязняющего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вещества  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Максимальная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концентрация,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мг/куб.м   </w:t>
            </w:r>
          </w:p>
        </w:tc>
        <w:tc>
          <w:tcPr>
            <w:tcW w:w="1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Массовый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 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Периодичность,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раз/сутки,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месяц, год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Продолжи-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тельность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выброса,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  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Величина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залповых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выбросов,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т/год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г/с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кг/ч</w:t>
            </w: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9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 далее до конца (линовка через 16 пунктов)                                                    </w:t>
            </w:r>
          </w:p>
        </w:tc>
      </w:tr>
    </w:tbl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 xml:space="preserve">                                                                  Таблица 3</w:t>
      </w:r>
    </w:p>
    <w:p w:rsidR="00EB274E" w:rsidRDefault="00EB274E">
      <w:pPr>
        <w:pStyle w:val="ConsPlusNonformat"/>
        <w:widowControl/>
      </w:pPr>
    </w:p>
    <w:p w:rsidR="00EB274E" w:rsidRDefault="00EB274E">
      <w:pPr>
        <w:pStyle w:val="ConsPlusNonformat"/>
        <w:widowControl/>
      </w:pPr>
      <w:r>
        <w:t xml:space="preserve">            Характеристика неорганизованных источников выбросов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50"/>
        <w:gridCol w:w="1755"/>
        <w:gridCol w:w="2295"/>
        <w:gridCol w:w="1890"/>
        <w:gridCol w:w="1890"/>
        <w:gridCol w:w="540"/>
        <w:gridCol w:w="810"/>
      </w:tblGrid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Номер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источника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выброса 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Наименование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источника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выброса   </w:t>
            </w:r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стадий,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процессов,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характерных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(установившихся)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для источника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выброса    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Код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загрязняющего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вещества  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Наименование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загрязняющего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вещества  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Массовый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г/с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т/год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5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 далее до конца (линовка через 16 пунктов)                                  </w:t>
            </w:r>
          </w:p>
        </w:tc>
      </w:tr>
    </w:tbl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EB274E">
          <w:pgSz w:w="16838" w:h="11905" w:orient="landscape" w:code="9"/>
          <w:pgMar w:top="850" w:right="1134" w:bottom="1701" w:left="1134" w:header="720" w:footer="720" w:gutter="0"/>
          <w:cols w:space="720"/>
        </w:sect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6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Инструкции о порядке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инвентаризации выбросов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загрязняющих веществ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атмосферный воздух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СОДЕРЖАНИЕ АКТА ИНВЕНТАРИЗАЦИИ В ЗАВИСИМОСТИ ОТ КАТЕГОРИИ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ОБЪЕКТА ВОЗДЕЙСТВИЯ НА АТМОСФЕРНЫЙ ВОЗДУХ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4185"/>
        <w:gridCol w:w="405"/>
        <w:gridCol w:w="405"/>
        <w:gridCol w:w="810"/>
        <w:gridCol w:w="810"/>
        <w:gridCol w:w="810"/>
        <w:gridCol w:w="1890"/>
      </w:tblGrid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N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п/п </w:t>
            </w:r>
          </w:p>
        </w:tc>
        <w:tc>
          <w:tcPr>
            <w:tcW w:w="41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Перечень основных разделов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подразделов, входящих в состав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акта инвентаризации      </w:t>
            </w:r>
          </w:p>
        </w:tc>
        <w:tc>
          <w:tcPr>
            <w:tcW w:w="32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Категория объекта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воздействия на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атмосферный воздух  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Требования к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оформлению,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содержанию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II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III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IV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  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Титульный лист     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Приложение 7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Общие сведения о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природопользователе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Приложение 8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Список исполнителей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Пункт 39  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Содержание, состав 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сокращений, условных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обозначений и терминов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Введение           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Пункт 40  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Краткое описание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технологического процесса,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технологии и оборудования,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являющегося источниками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выделений загрязняющих веществ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источниками выбросов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Пункт 41  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7.1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том числе: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данные о потреблении и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свойствах всех видов топлива,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и вспомогательных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материалов, веществ и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препаратов, которые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используются (планируется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использовать)      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Таблица 1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приложения 1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7.2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перечень источников выделения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загрязняющих веществ и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источников выбросов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Таблица 2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приложения 1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Качественные и количественные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характеристики выбросов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загрязняющих веществ в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атмосферный воздух с учетом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нестационарности выброса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Пункт 42  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8.1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том числе: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анализ неравномерности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функционирования источников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выделения загрязняющих веществ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источников выбросов во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времени и анализ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технологических процессов с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учетом нестационарности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выбросов           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+ &lt;1&gt;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+ &lt;1&gt;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-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Пункты 34, 35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8.2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характеристика цикличных 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многостадийных технологических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процессов          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 &lt;1&gt;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 &lt;1&gt;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Таблица 1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приложения 5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8.3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характеристика источников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залповых выбросов загрязняющих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 в атмосферный воздух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 &lt;1&gt;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 &lt;1&gt;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Таблица 2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приложения 5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8.4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характеристика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неорганизованных источников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выбросов           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Таблица 3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приложения 5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8.5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обоснование использования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инструментальных,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инструментально-расчетных,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расчетных методов и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программные средства,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использованные в расчетах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Результаты инвентаризации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выбросов загрязняющих веществ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атмосферный воздух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Приложение 9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Характеристика газоочистных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установок и параметров их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работы             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 &lt;1&gt;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 &lt;1&gt;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Приложение 10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15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Обоснование целесообразности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определения расчетных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приземных концентраций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загрязняющих веществ и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результаты определения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расчетных приземных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концентраций загрязняющих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 (при соответствующем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обосновании результаты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предыдущей инвентаризации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выбросов загрязняющих веществ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атмосферный воздух)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 &lt;2&gt;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Приложение 11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Результаты расчета категории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объекта воздействия на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атмосферный воздух 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Результаты расчета значения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критерия значимости для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загрязняющих веществ, не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включенных в перечень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загрязняющих веществ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14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Обобщенные данные о выбросах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загрязняющих веществ в целом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 всех источников выбросов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природопользователя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Приложение 12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Выводы и рекомендации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Список использованных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литературных источников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17 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Приложения:        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17.1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карты-схемы расчетных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приземных концентраций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загрязняющих веществ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 &lt;2&gt;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17.2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справка о значении фоновых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концентраций загрязняющих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 в атмосферном воздухе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метеорологических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характеристиках и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коэффициентах, определяющих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условия рассеивания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загрязняющих веществ в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атмосферном воздухе в районе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расположения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природопользователя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 &lt;2&gt;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Приложение 13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карта-схема расположения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источников выбросов на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производственной площадке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природопользователя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Приложение 2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17.4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ситуационная карта-схема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района расположения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производственной площадки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природопользователя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Приложение 3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17.5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протоколы испытаний выбросов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загрязняющих веществ для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источников выделения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загрязняющих веществ и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источников выбросов, для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которых инвентаризация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выбросов загрязняющих веществ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атмосферный воздух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проводилась инструментальным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инструментально-расчетным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методами                  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 &lt;3&gt;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+ &lt;3&gt;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17.6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расчеты выбросов загрязняющих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 в атмосферный воздух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согласно техническим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нормативным правовым актам   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+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  <w:ind w:firstLine="540"/>
        <w:jc w:val="both"/>
      </w:pPr>
      <w:r>
        <w:t>--------------------------------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Разрабатывается при наличии таких технологических процессов, оборудования.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Предоставляется в случае определения расчетных приземных концентраций загрязняющих веществ.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&lt;3&gt; Предоставляется при проведении обследования состояния газоочистных установок инструментальными методами и подтверждения инструментальными методами соответствия источников выделения загрязняющих веществ и источников выбросов требованиям технических </w:t>
      </w:r>
      <w:r>
        <w:rPr>
          <w:rFonts w:ascii="Calibri" w:hAnsi="Calibri" w:cs="Calibri"/>
        </w:rPr>
        <w:lastRenderedPageBreak/>
        <w:t>нормативных правовых актов или действующих для Республики Беларусь международных договоров.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7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Инструкции о порядке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инвентаризации выбросов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загрязняющих веществ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атмосферный воздух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 xml:space="preserve">                                 УТВЕРЖДЕНО</w:t>
      </w:r>
    </w:p>
    <w:p w:rsidR="00EB274E" w:rsidRDefault="00EB274E">
      <w:pPr>
        <w:pStyle w:val="ConsPlusNonformat"/>
        <w:widowControl/>
      </w:pPr>
      <w:r>
        <w:t xml:space="preserve">                                 __________________________________________</w:t>
      </w:r>
    </w:p>
    <w:p w:rsidR="00EB274E" w:rsidRDefault="00EB274E">
      <w:pPr>
        <w:pStyle w:val="ConsPlusNonformat"/>
        <w:widowControl/>
      </w:pPr>
      <w:r>
        <w:t xml:space="preserve">                                     (наименование природопользователя)</w:t>
      </w:r>
    </w:p>
    <w:p w:rsidR="00EB274E" w:rsidRDefault="00EB274E">
      <w:pPr>
        <w:pStyle w:val="ConsPlusNonformat"/>
        <w:widowControl/>
      </w:pPr>
      <w:r>
        <w:t xml:space="preserve">                                 ____________ _________ ___________________</w:t>
      </w:r>
    </w:p>
    <w:p w:rsidR="00EB274E" w:rsidRDefault="00EB274E">
      <w:pPr>
        <w:pStyle w:val="ConsPlusNonformat"/>
        <w:widowControl/>
      </w:pPr>
      <w:r>
        <w:t xml:space="preserve">                                  (должность) (подпись) (инициалы, фамилия)</w:t>
      </w:r>
    </w:p>
    <w:p w:rsidR="00EB274E" w:rsidRDefault="00EB274E">
      <w:pPr>
        <w:pStyle w:val="ConsPlusNonformat"/>
        <w:widowControl/>
      </w:pPr>
      <w:r>
        <w:t xml:space="preserve">                                               М.П.</w:t>
      </w:r>
    </w:p>
    <w:p w:rsidR="00EB274E" w:rsidRDefault="00EB274E">
      <w:pPr>
        <w:pStyle w:val="ConsPlusNonformat"/>
        <w:widowControl/>
      </w:pPr>
      <w:r>
        <w:t xml:space="preserve">                                 "__" ___________ 20__ г.</w:t>
      </w:r>
    </w:p>
    <w:p w:rsidR="00EB274E" w:rsidRDefault="00EB274E">
      <w:pPr>
        <w:pStyle w:val="ConsPlusNonformat"/>
        <w:widowControl/>
      </w:pPr>
    </w:p>
    <w:p w:rsidR="00EB274E" w:rsidRDefault="00EB274E">
      <w:pPr>
        <w:pStyle w:val="ConsPlusNonformat"/>
        <w:widowControl/>
      </w:pPr>
      <w:r>
        <w:t xml:space="preserve">                                    АКТ</w:t>
      </w:r>
    </w:p>
    <w:p w:rsidR="00EB274E" w:rsidRDefault="00EB274E">
      <w:pPr>
        <w:pStyle w:val="ConsPlusNonformat"/>
        <w:widowControl/>
      </w:pPr>
      <w:r>
        <w:t xml:space="preserve">               инвентаризации выбросов загрязняющих веществ</w:t>
      </w:r>
    </w:p>
    <w:p w:rsidR="00EB274E" w:rsidRDefault="00EB274E">
      <w:pPr>
        <w:pStyle w:val="ConsPlusNonformat"/>
        <w:widowControl/>
      </w:pPr>
      <w:r>
        <w:t xml:space="preserve">                           в атмосферный воздух</w:t>
      </w:r>
    </w:p>
    <w:p w:rsidR="00EB274E" w:rsidRDefault="00EB274E">
      <w:pPr>
        <w:pStyle w:val="ConsPlusNonformat"/>
        <w:widowControl/>
      </w:pPr>
    </w:p>
    <w:p w:rsidR="00EB274E" w:rsidRDefault="00EB274E">
      <w:pPr>
        <w:pStyle w:val="ConsPlusNonformat"/>
        <w:widowControl/>
      </w:pPr>
      <w:r>
        <w:t>___________________________________________________________________________</w:t>
      </w:r>
    </w:p>
    <w:p w:rsidR="00EB274E" w:rsidRDefault="00EB274E">
      <w:pPr>
        <w:pStyle w:val="ConsPlusNonformat"/>
        <w:widowControl/>
      </w:pPr>
      <w:r>
        <w:t xml:space="preserve">                    (наименование природопользователя)</w:t>
      </w:r>
    </w:p>
    <w:p w:rsidR="00EB274E" w:rsidRDefault="00EB274E">
      <w:pPr>
        <w:pStyle w:val="ConsPlusNonformat"/>
        <w:widowControl/>
      </w:pPr>
    </w:p>
    <w:p w:rsidR="00EB274E" w:rsidRDefault="00EB274E">
      <w:pPr>
        <w:pStyle w:val="ConsPlusNonformat"/>
        <w:widowControl/>
      </w:pPr>
      <w:r>
        <w:t>Разработан __________________________________</w:t>
      </w:r>
    </w:p>
    <w:p w:rsidR="00EB274E" w:rsidRDefault="00EB274E">
      <w:pPr>
        <w:pStyle w:val="ConsPlusNonformat"/>
        <w:widowControl/>
      </w:pPr>
      <w:r>
        <w:t xml:space="preserve">               (наименование организации)</w:t>
      </w:r>
    </w:p>
    <w:p w:rsidR="00EB274E" w:rsidRDefault="00EB274E">
      <w:pPr>
        <w:pStyle w:val="ConsPlusNonformat"/>
        <w:widowControl/>
      </w:pPr>
    </w:p>
    <w:p w:rsidR="00EB274E" w:rsidRDefault="00EB274E">
      <w:pPr>
        <w:pStyle w:val="ConsPlusNonformat"/>
        <w:widowControl/>
      </w:pPr>
      <w:r>
        <w:t>Руководитель организации-разработчика</w:t>
      </w:r>
    </w:p>
    <w:p w:rsidR="00EB274E" w:rsidRDefault="00EB274E">
      <w:pPr>
        <w:pStyle w:val="ConsPlusNonformat"/>
        <w:widowControl/>
      </w:pPr>
      <w:r>
        <w:t>_______________________     _______________     ___________________________</w:t>
      </w:r>
    </w:p>
    <w:p w:rsidR="00EB274E" w:rsidRDefault="00EB274E">
      <w:pPr>
        <w:pStyle w:val="ConsPlusNonformat"/>
        <w:widowControl/>
      </w:pPr>
      <w:r>
        <w:t xml:space="preserve">      (должность)              (подпись)            (инициалы, фамилия)</w:t>
      </w:r>
    </w:p>
    <w:p w:rsidR="00EB274E" w:rsidRDefault="00EB274E">
      <w:pPr>
        <w:pStyle w:val="ConsPlusNonformat"/>
        <w:widowControl/>
      </w:pPr>
      <w:r>
        <w:t xml:space="preserve">                                М.П.</w:t>
      </w:r>
    </w:p>
    <w:p w:rsidR="00EB274E" w:rsidRDefault="00EB274E">
      <w:pPr>
        <w:pStyle w:val="ConsPlusNonformat"/>
        <w:widowControl/>
      </w:pPr>
      <w:r>
        <w:t>"__" _____________ 20__ г.</w:t>
      </w:r>
    </w:p>
    <w:p w:rsidR="00EB274E" w:rsidRDefault="00EB274E">
      <w:pPr>
        <w:pStyle w:val="ConsPlusNonformat"/>
        <w:widowControl/>
        <w:sectPr w:rsidR="00EB274E">
          <w:pgSz w:w="11905" w:h="16838" w:code="9"/>
          <w:pgMar w:top="1134" w:right="850" w:bottom="1134" w:left="1701" w:header="720" w:footer="720" w:gutter="0"/>
          <w:cols w:space="720"/>
        </w:sectPr>
      </w:pPr>
    </w:p>
    <w:p w:rsidR="00EB274E" w:rsidRDefault="00EB274E">
      <w:pPr>
        <w:pStyle w:val="ConsPlusNonformat"/>
        <w:widowControl/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8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Инструкции о порядке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инвентаризации выбросов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загрязняющих веществ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атмосферный воздух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 xml:space="preserve">                   Общие сведения о природопользователе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35"/>
        <w:gridCol w:w="810"/>
        <w:gridCol w:w="1485"/>
        <w:gridCol w:w="1890"/>
        <w:gridCol w:w="1485"/>
        <w:gridCol w:w="1485"/>
        <w:gridCol w:w="405"/>
        <w:gridCol w:w="2160"/>
      </w:tblGrid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п/п</w:t>
            </w: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Наименование данных             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Данные на дату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составления акта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инвентаризации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Полное наименование природопользователя в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соответствии с уставом, количество филиалов      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вышестоящей организации             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Орган управления                                 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</w:t>
            </w: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Форма собственности                              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</w:t>
            </w: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Учетный номер плательщика                        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</w:t>
            </w: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Место нахождения производственной площадки       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</w:t>
            </w: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Почтовый адрес природопользователя               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</w:t>
            </w: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Электронный адрес природопользователя            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</w:t>
            </w: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Телефон, факс приемной                           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</w:t>
            </w: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Руководство:                       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фамилия, имя, отчество руководителя              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телефон, факс руководителя                       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фамилия, имя, отчество главного инженера         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телефон, факс                                    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</w:t>
            </w: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Фамилия, имя, отчество лица, ответственного за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охрану окружающей среды                          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телефон, факс                                    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12 </w:t>
            </w:r>
          </w:p>
        </w:tc>
        <w:tc>
          <w:tcPr>
            <w:tcW w:w="72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Номер и дата свидетельства об экологической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сертификации                                     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39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Код                                 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ОКПО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ОКЮЛП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управления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ОКОГУ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основного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вида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экономической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деятельности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ОКЭД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территории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СОАТО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формы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собственности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ОКФС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организационно-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правовой формы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ОКОПФ 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9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Инструкции о порядке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инвентаризации выбросов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загрязняющих веществ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атмосферный воздух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Таблица 1</w:t>
      </w:r>
    </w:p>
    <w:p w:rsidR="00EB274E" w:rsidRDefault="00EB274E">
      <w:pPr>
        <w:pStyle w:val="ConsPlusNonformat"/>
        <w:widowControl/>
        <w:rPr>
          <w:sz w:val="16"/>
          <w:szCs w:val="16"/>
        </w:rPr>
      </w:pPr>
    </w:p>
    <w:p w:rsidR="00EB274E" w:rsidRDefault="00EB274E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Результаты инвентаризации выбросов загрязняющих веществ</w:t>
      </w:r>
    </w:p>
    <w:p w:rsidR="00EB274E" w:rsidRDefault="00EB274E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             в атмосферный воздух</w:t>
      </w:r>
    </w:p>
    <w:p w:rsidR="00EB274E" w:rsidRDefault="00EB274E">
      <w:pPr>
        <w:pStyle w:val="ConsPlusNonformat"/>
        <w:widowControl/>
        <w:rPr>
          <w:sz w:val="16"/>
          <w:szCs w:val="16"/>
        </w:rPr>
      </w:pPr>
    </w:p>
    <w:p w:rsidR="00EB274E" w:rsidRDefault="00EB274E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Образец нечетных страниц формы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┌─────────────┬─────────────┬─────────────────────────────┬───────────────────────┬───────────┬───────────────────┬─────────────┬────────────────┐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│             │                             │                       │   Время   │    Координаты     │             │   Параметры    │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│             │      Источник выбросов      │  Источники выделения  │  работы   │источника выбросов │             │   источника    │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│             │                             │ загрязняющих веществ  │ источника │    в городской    │ Направление │    выбросов    │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│             │                             │                       │ выбросов  │ системе координат │   выброса   │                │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│             ├─────┬────────────┬──────────┼────────────┬──────────┼─────┬─────┼─────────┬─────────┤газовоздушной├───────┬────────┤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│Код источника│             │     │            │          │            │          │     │     │точечного│         │  смеси из   │       │        │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выбросов по │Наименование │     │            │          │            │          │     │     │источника│ второго │    устья    │       │        │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│классификации│производства,│     │            │          │            │          │     │     │   или   │  конца  │  источника  │       │диаметр │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SNAP     │цеха, участка│     │            │          │            │          │часов│     │ одного  │линейного│  выбросов   │       │ устья  │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│             │номер│наименование│количество│наименование│количество│  в  │часов│  конца  │источника│  (угловые   │высота,│ (длина │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│             │             │     │            │          │            │          │сутки│в год│линейного│выбросов │ градусы от  │   м   │сторон),│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│             │     │            │          │            │          │     │     │источника│         │ вертикали)  │       │   м    │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│             │     │            │          │            │          │     │     │выбросов │         │             │       │        │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│             │     │            │          │            │          │     │     ├───┬─────┼────┬────┤             │       │        │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│             │     │            │          │            │          │     │     │X  │ Y   │ X  │ Y  │             │       │        │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│             │     │            │          │            │          │     │     │ 1 │  1  │  2 │  2 │             │       │        │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────────┼─────────────┼─────┼────────────┼──────────┼────────────┼──────────┼─────┼─────┼───┼─────┼────┼────┼─────────────┼───────┼────────┤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А      │      1      │  2  │     3      │    4     │     5      │    6     │  7  │  8  │ 9 │ 10  │ 11 │ 12 │     13      │  14   │   15   │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────────┼─────────────┼─────┼────────────┼──────────┼────────────┼──────────┼─────┼─────┼───┼─────┼────┼────┼─────────────┼───────┼────────┤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             │             │     │            │          │            │          │     │     │   │     │    │    │             │       │        │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├─────────────┴─────────────┴─────┴────────────┴──────────┴────────────┴──────────┴─────┴─────┴───┴─────┴────┴────┴─────────────┴───────┴────────┤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│и далее до конца (линовка через 16 пунктов)                                                                                                     │</w:t>
      </w:r>
    </w:p>
    <w:p w:rsidR="00EB274E" w:rsidRDefault="00EB274E">
      <w:pPr>
        <w:pStyle w:val="ConsPlusNonformat"/>
        <w:widowControl/>
        <w:jc w:val="both"/>
        <w:rPr>
          <w:sz w:val="16"/>
          <w:szCs w:val="16"/>
        </w:rPr>
      </w:pPr>
      <w:r>
        <w:rPr>
          <w:sz w:val="16"/>
          <w:szCs w:val="16"/>
        </w:rPr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Образец четных страниц формы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50"/>
        <w:gridCol w:w="1755"/>
        <w:gridCol w:w="1350"/>
        <w:gridCol w:w="1080"/>
        <w:gridCol w:w="1755"/>
        <w:gridCol w:w="540"/>
        <w:gridCol w:w="1755"/>
        <w:gridCol w:w="1080"/>
        <w:gridCol w:w="1755"/>
        <w:gridCol w:w="1080"/>
        <w:gridCol w:w="1755"/>
        <w:gridCol w:w="1890"/>
        <w:gridCol w:w="675"/>
        <w:gridCol w:w="1080"/>
        <w:gridCol w:w="540"/>
        <w:gridCol w:w="810"/>
      </w:tblGrid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Номер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источника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выбросов </w:t>
            </w:r>
          </w:p>
        </w:tc>
        <w:tc>
          <w:tcPr>
            <w:tcW w:w="41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Параметры газовоздушной смеси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выходе из источника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выбросов           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Наименование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газоочистной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установки,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количество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ступеней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очистки   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Загрязняющее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вещество    </w:t>
            </w:r>
          </w:p>
        </w:tc>
        <w:tc>
          <w:tcPr>
            <w:tcW w:w="7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Концентрация загрязняющего вещества при нормальных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условиях (температура 273 K, давление 101,3 кПа),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мг/куб.м                       </w:t>
            </w:r>
          </w:p>
        </w:tc>
        <w:tc>
          <w:tcPr>
            <w:tcW w:w="31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Количество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загрязняющих веществ,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выбрасываемых 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атмосферный воздух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температура,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°C   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скорость,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м/с  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объем,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куб.м/с</w:t>
            </w: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код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наименование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отходящего от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источника выделения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загрязняющих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 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отходящего от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источника выбросов 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установленная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 технических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нормативных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правовых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актах    </w:t>
            </w:r>
          </w:p>
        </w:tc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от источника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выделения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загрязняющих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веществ, до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очистки  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источника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выбросов,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после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очистки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средняя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максимальная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средняя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максимальная</w:t>
            </w: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г/с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т/год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г/с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т/год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17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18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  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21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22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23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24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25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26  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27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28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29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30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025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 далее до конца (линовка через 16 пунктов)                                                                                                          </w:t>
            </w:r>
          </w:p>
        </w:tc>
      </w:tr>
    </w:tbl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Таблица 2</w:t>
      </w:r>
    </w:p>
    <w:p w:rsidR="00EB274E" w:rsidRDefault="00EB274E">
      <w:pPr>
        <w:pStyle w:val="ConsPlusNonformat"/>
        <w:widowControl/>
        <w:rPr>
          <w:sz w:val="16"/>
          <w:szCs w:val="16"/>
        </w:rPr>
      </w:pPr>
    </w:p>
    <w:p w:rsidR="00EB274E" w:rsidRDefault="00EB274E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   Результаты инвентаризации выбросов загрязняющих веществ</w:t>
      </w:r>
    </w:p>
    <w:p w:rsidR="00EB274E" w:rsidRDefault="00EB274E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в атмосферный воздух для источников, для которых она была проведена</w:t>
      </w:r>
    </w:p>
    <w:p w:rsidR="00EB274E" w:rsidRDefault="00EB274E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расчетными методами, для объектов воздействия на атмосферный воздух V</w:t>
      </w:r>
    </w:p>
    <w:p w:rsidR="00EB274E" w:rsidRDefault="00EB274E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категории или IV категории со значением относительного показателя</w:t>
      </w:r>
    </w:p>
    <w:p w:rsidR="00EB274E" w:rsidRDefault="00EB274E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  опасности объекта воздействия на атмосферный воздух менее 0,1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50"/>
        <w:gridCol w:w="1215"/>
        <w:gridCol w:w="810"/>
        <w:gridCol w:w="1080"/>
        <w:gridCol w:w="945"/>
        <w:gridCol w:w="540"/>
        <w:gridCol w:w="1080"/>
        <w:gridCol w:w="810"/>
        <w:gridCol w:w="810"/>
        <w:gridCol w:w="540"/>
        <w:gridCol w:w="1080"/>
        <w:gridCol w:w="540"/>
        <w:gridCol w:w="810"/>
      </w:tblGrid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Код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источника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класси-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фикации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SNAP 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Наиме-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нование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водства,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цеха,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участка 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Источник выбросов 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Источники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выделения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няющих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 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Время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работы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источника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выбросов  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няющее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вещество  </w:t>
            </w:r>
          </w:p>
        </w:tc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Количест-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 заг-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рязняющих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выбрасы-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ваемых 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атмос-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ферный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воздух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номер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нование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чество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код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нование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часов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сутки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часов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 год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код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нование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г/с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т/год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161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 далее до конца (линовка через 16 пунктов)                                          </w:t>
            </w:r>
          </w:p>
        </w:tc>
      </w:tr>
    </w:tbl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 xml:space="preserve">     Примечание. В </w:t>
      </w:r>
      <w:hyperlink r:id="rId54" w:history="1">
        <w:r>
          <w:rPr>
            <w:color w:val="0000FF"/>
            <w:sz w:val="16"/>
            <w:szCs w:val="16"/>
          </w:rPr>
          <w:t>таблицах 1</w:t>
        </w:r>
      </w:hyperlink>
      <w:r>
        <w:rPr>
          <w:sz w:val="16"/>
          <w:szCs w:val="16"/>
        </w:rPr>
        <w:t xml:space="preserve"> и </w:t>
      </w:r>
      <w:hyperlink r:id="rId55" w:history="1">
        <w:r>
          <w:rPr>
            <w:color w:val="0000FF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точность сведений о выбросах загрязняющих</w:t>
      </w:r>
    </w:p>
    <w:p w:rsidR="00EB274E" w:rsidRDefault="00EB274E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>веществ  в атмосферный воздух, указанных в миллиграммах в кубическом метре,</w:t>
      </w:r>
    </w:p>
    <w:p w:rsidR="00EB274E" w:rsidRDefault="00EB274E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>должна составлять 0,1, точность сведений, указанных в граммах в секунду и в</w:t>
      </w:r>
    </w:p>
    <w:p w:rsidR="00EB274E" w:rsidRDefault="00EB274E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>тоннах  в  год, должна составлять 0,001, точность сведений для загрязняющих</w:t>
      </w:r>
    </w:p>
    <w:p w:rsidR="00EB274E" w:rsidRDefault="00EB274E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>веществ  1-го  класса  опасности  загрязняющих  веществ  должна  составлять</w:t>
      </w:r>
    </w:p>
    <w:p w:rsidR="00EB274E" w:rsidRDefault="00EB274E">
      <w:pPr>
        <w:pStyle w:val="ConsPlusNonformat"/>
        <w:widowControl/>
        <w:rPr>
          <w:sz w:val="16"/>
          <w:szCs w:val="16"/>
        </w:rPr>
      </w:pPr>
      <w:r>
        <w:rPr>
          <w:sz w:val="16"/>
          <w:szCs w:val="16"/>
        </w:rPr>
        <w:t>0,000001.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10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Инструкции о порядке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инвентаризации выбросов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загрязняющих веществ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атмосферный воздух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 xml:space="preserve">       Характеристика газоочистных установок и параметров их работы</w:t>
      </w:r>
    </w:p>
    <w:p w:rsidR="00EB274E" w:rsidRDefault="00EB274E">
      <w:pPr>
        <w:pStyle w:val="ConsPlusNonformat"/>
        <w:widowControl/>
      </w:pPr>
    </w:p>
    <w:p w:rsidR="00EB274E" w:rsidRDefault="00EB274E">
      <w:pPr>
        <w:pStyle w:val="ConsPlusNonformat"/>
        <w:widowControl/>
      </w:pPr>
      <w:r>
        <w:t xml:space="preserve">                                             Образец нечетных страниц формы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215"/>
        <w:gridCol w:w="1350"/>
        <w:gridCol w:w="1485"/>
        <w:gridCol w:w="1080"/>
        <w:gridCol w:w="1620"/>
        <w:gridCol w:w="1080"/>
        <w:gridCol w:w="945"/>
        <w:gridCol w:w="1080"/>
        <w:gridCol w:w="945"/>
      </w:tblGrid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п/п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Наиме-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нование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водства,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цеха,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участка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нование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источ-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ников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выделения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няющих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Номер 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нование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тип газо-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очистной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установки,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количество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аппаратов 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Объем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очищаемых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газов, тыс.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куб.м/час   </w:t>
            </w:r>
          </w:p>
        </w:tc>
        <w:tc>
          <w:tcPr>
            <w:tcW w:w="20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Эффективность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работы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газоочистной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установки, %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источника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выбросов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аспира-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ционной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системы</w:t>
            </w: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проект-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ный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факти-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ческий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проект-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ная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факти-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ческая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134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 далее до конца (линовка через 16 пунктов)                                        </w:t>
            </w:r>
          </w:p>
        </w:tc>
      </w:tr>
    </w:tbl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 xml:space="preserve">                                               Образец четных страниц формы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945"/>
        <w:gridCol w:w="1350"/>
        <w:gridCol w:w="2970"/>
        <w:gridCol w:w="1620"/>
        <w:gridCol w:w="1080"/>
        <w:gridCol w:w="1080"/>
        <w:gridCol w:w="1080"/>
        <w:gridCol w:w="1080"/>
        <w:gridCol w:w="1080"/>
      </w:tblGrid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7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Давление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(разрежение)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газа, Па  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Гидрав-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лическое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сопротив-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ление, Па</w:t>
            </w:r>
          </w:p>
        </w:tc>
        <w:tc>
          <w:tcPr>
            <w:tcW w:w="2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Количество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используемых воды,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очистного агента или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реагента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(куб.дм/час) &lt;*&gt;,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удельный расход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воздуха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(куб.м/кв.м·час) &lt;**&gt;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Температура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отходящих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газов, °C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Наиме-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нования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загряз-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няющих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веществ</w:t>
            </w:r>
          </w:p>
        </w:tc>
        <w:tc>
          <w:tcPr>
            <w:tcW w:w="43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Концентрация загрязняющих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веществ, мг/куб.м    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входе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выходе</w:t>
            </w: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 входе    </w:t>
            </w:r>
          </w:p>
        </w:tc>
        <w:tc>
          <w:tcPr>
            <w:tcW w:w="2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 выходе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средняя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макси-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средняя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макси-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мальная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17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18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309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 далее до конца (линовка через 16 пунктов)                                                     </w:t>
            </w:r>
          </w:p>
        </w:tc>
      </w:tr>
    </w:tbl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 xml:space="preserve">     --------------------------------</w:t>
      </w:r>
    </w:p>
    <w:p w:rsidR="00EB274E" w:rsidRDefault="00EB274E">
      <w:pPr>
        <w:pStyle w:val="ConsPlusNonformat"/>
        <w:widowControl/>
      </w:pPr>
      <w:r>
        <w:t xml:space="preserve">     &lt;*&gt; Указывается для аппаратов мокрой очистки, адсорберов, абсорберов.</w:t>
      </w:r>
    </w:p>
    <w:p w:rsidR="00EB274E" w:rsidRDefault="00EB274E">
      <w:pPr>
        <w:pStyle w:val="ConsPlusNonformat"/>
        <w:widowControl/>
      </w:pPr>
      <w:r>
        <w:t xml:space="preserve">     &lt;**&gt; Указывается для фильтров.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11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Инструкции о порядке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инвентаризации выбросов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загрязняющих веществ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атмосферный воздух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 xml:space="preserve">          Результаты определения расчетных приземных концентраций</w:t>
      </w:r>
    </w:p>
    <w:p w:rsidR="00EB274E" w:rsidRDefault="00EB274E">
      <w:pPr>
        <w:pStyle w:val="ConsPlusNonformat"/>
        <w:widowControl/>
      </w:pPr>
      <w:r>
        <w:t xml:space="preserve">                           загрязняющих веществ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15"/>
        <w:gridCol w:w="1215"/>
        <w:gridCol w:w="810"/>
        <w:gridCol w:w="1485"/>
        <w:gridCol w:w="810"/>
        <w:gridCol w:w="1485"/>
        <w:gridCol w:w="810"/>
        <w:gridCol w:w="1485"/>
        <w:gridCol w:w="810"/>
        <w:gridCol w:w="1485"/>
        <w:gridCol w:w="1215"/>
      </w:tblGrid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Код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няющего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вещества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или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группы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суммации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Наиме-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нование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няющего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вещества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или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группы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суммации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Расчетная приземная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концентрация загрязняющего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вещества в долях ПДК или ОБУВ  </w:t>
            </w:r>
          </w:p>
        </w:tc>
        <w:tc>
          <w:tcPr>
            <w:tcW w:w="4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Источники выбросов, дающие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наибольший вклад в расчетную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приземную концентрацию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загрязняющего вещества      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Наиме-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нование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водства,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цеха,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участка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 учетом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фоновых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концентраций  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без учета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фоновых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концентраций  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номера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источников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выбросов    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процент вклада 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жилой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зоне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 границе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санитарно-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защитной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зоны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жилой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зоне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 границе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санитарно-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защитной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зоны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жилой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зоне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 границе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санитарно-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защитной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зоны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жилой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зоне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на границе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санитарно-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защитной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зоны   </w:t>
            </w: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82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 далее до конца (линовка через 16 пунктов)                                                   </w:t>
            </w:r>
          </w:p>
        </w:tc>
      </w:tr>
    </w:tbl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12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Инструкции о порядке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инвентаризации выбросов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загрязняющих веществ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атмосферный воздух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 xml:space="preserve">      Обобщенные данные о выбросах загрязняющих веществ в атмосферный</w:t>
      </w:r>
    </w:p>
    <w:p w:rsidR="00EB274E" w:rsidRDefault="00EB274E">
      <w:pPr>
        <w:pStyle w:val="ConsPlusNonformat"/>
        <w:widowControl/>
      </w:pPr>
      <w:r>
        <w:t xml:space="preserve">      воздух в целом от всех источников выбросов природопользователя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540"/>
        <w:gridCol w:w="1080"/>
        <w:gridCol w:w="1350"/>
        <w:gridCol w:w="1755"/>
        <w:gridCol w:w="1215"/>
        <w:gridCol w:w="1350"/>
        <w:gridCol w:w="1620"/>
        <w:gridCol w:w="1350"/>
        <w:gridCol w:w="675"/>
        <w:gridCol w:w="1215"/>
      </w:tblGrid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Загрязняющее вещество  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Количество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загрязняющих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отходящих от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источников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выделений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загрязняющих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т/год    </w:t>
            </w:r>
          </w:p>
        </w:tc>
        <w:tc>
          <w:tcPr>
            <w:tcW w:w="2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том числе    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 поступивших 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очистку       </w:t>
            </w:r>
          </w:p>
        </w:tc>
        <w:tc>
          <w:tcPr>
            <w:tcW w:w="18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Выброс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загрязняющего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вещества 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атмосферный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воздух 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п/п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код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наиме-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нование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класс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опасности</w:t>
            </w: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выбрасы-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вается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без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очистки,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т/год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поступает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очистку,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т/год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выброшено 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атмосферный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воздух,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т/год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уловлено,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т/год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г/с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т/год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69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 далее до конца (линовка через 16 пунктов)                                               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147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ВСЕГО                                                        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13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Инструкции о порядке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инвентаризации выбросов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загрязняющих веществ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 атмосферный воздух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Форма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 xml:space="preserve">                                  СПРАВКА</w:t>
      </w:r>
    </w:p>
    <w:p w:rsidR="00EB274E" w:rsidRDefault="00EB274E">
      <w:pPr>
        <w:pStyle w:val="ConsPlusNonformat"/>
        <w:widowControl/>
      </w:pPr>
      <w:r>
        <w:t xml:space="preserve">           о значении фоновых концентраций загрязняющих веществ</w:t>
      </w:r>
    </w:p>
    <w:p w:rsidR="00EB274E" w:rsidRDefault="00EB274E">
      <w:pPr>
        <w:pStyle w:val="ConsPlusNonformat"/>
        <w:widowControl/>
      </w:pPr>
      <w:r>
        <w:t xml:space="preserve">         в атмосферном воздухе и метеорологических характеристиках</w:t>
      </w:r>
    </w:p>
    <w:p w:rsidR="00EB274E" w:rsidRDefault="00EB274E">
      <w:pPr>
        <w:pStyle w:val="ConsPlusNonformat"/>
        <w:widowControl/>
      </w:pPr>
      <w:r>
        <w:t xml:space="preserve">             и коэффициентах, определяющих условия рассеивания</w:t>
      </w:r>
    </w:p>
    <w:p w:rsidR="00EB274E" w:rsidRDefault="00EB274E">
      <w:pPr>
        <w:pStyle w:val="ConsPlusNonformat"/>
        <w:widowControl/>
      </w:pPr>
      <w:r>
        <w:t xml:space="preserve">            загрязняющих веществ в атмосферном воздухе в районе</w:t>
      </w:r>
    </w:p>
    <w:p w:rsidR="00EB274E" w:rsidRDefault="00EB274E">
      <w:pPr>
        <w:pStyle w:val="ConsPlusNonformat"/>
        <w:widowControl/>
      </w:pPr>
      <w:r>
        <w:t xml:space="preserve">                     расположения природопользователя</w:t>
      </w:r>
    </w:p>
    <w:p w:rsidR="00EB274E" w:rsidRDefault="00EB274E">
      <w:pPr>
        <w:pStyle w:val="ConsPlusNonformat"/>
        <w:widowControl/>
      </w:pPr>
    </w:p>
    <w:p w:rsidR="00EB274E" w:rsidRDefault="00EB274E">
      <w:pPr>
        <w:pStyle w:val="ConsPlusNonformat"/>
        <w:widowControl/>
      </w:pPr>
      <w:r>
        <w:t>Значения  фоновых концентраций загрязняющих веществ в атмосферном воздухе в</w:t>
      </w:r>
    </w:p>
    <w:p w:rsidR="00EB274E" w:rsidRDefault="00EB274E">
      <w:pPr>
        <w:pStyle w:val="ConsPlusNonformat"/>
        <w:widowControl/>
      </w:pPr>
      <w:r>
        <w:t>районе расположения _______________________________________________________</w:t>
      </w:r>
    </w:p>
    <w:p w:rsidR="00EB274E" w:rsidRDefault="00EB274E">
      <w:pPr>
        <w:pStyle w:val="ConsPlusNonformat"/>
        <w:widowControl/>
      </w:pPr>
      <w:r>
        <w:t xml:space="preserve">                        (наименование природопользователя и его адрес)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890"/>
        <w:gridCol w:w="1755"/>
        <w:gridCol w:w="2025"/>
        <w:gridCol w:w="1890"/>
        <w:gridCol w:w="1215"/>
        <w:gridCol w:w="270"/>
        <w:gridCol w:w="405"/>
        <w:gridCol w:w="405"/>
        <w:gridCol w:w="540"/>
        <w:gridCol w:w="1080"/>
      </w:tblGrid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N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п/п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Наименование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загрязняющего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вещества   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ПДК, мкг/куб.м              </w:t>
            </w:r>
          </w:p>
        </w:tc>
        <w:tc>
          <w:tcPr>
            <w:tcW w:w="39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Значения концентраций,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мкг/куб.м       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максимальная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разовая   </w:t>
            </w:r>
          </w:p>
        </w:tc>
        <w:tc>
          <w:tcPr>
            <w:tcW w:w="2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среднесуточная</w:t>
            </w:r>
          </w:p>
        </w:tc>
        <w:tc>
          <w:tcPr>
            <w:tcW w:w="18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среднегодовая</w:t>
            </w:r>
          </w:p>
        </w:tc>
        <w:tc>
          <w:tcPr>
            <w:tcW w:w="12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скорости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ветра от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0 до 2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м/с   </w:t>
            </w: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скорости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ветра от 3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 U &lt;*&gt;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м/с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направлении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среднее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Ю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 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    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  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   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201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 далее до конца (линовка через 16 пунктов)                                             </w:t>
            </w:r>
          </w:p>
        </w:tc>
      </w:tr>
    </w:tbl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>Метеорологические   характеристики  и  коэффициенты,  определяющие  условия</w:t>
      </w:r>
    </w:p>
    <w:p w:rsidR="00EB274E" w:rsidRDefault="00EB274E">
      <w:pPr>
        <w:pStyle w:val="ConsPlusNonformat"/>
        <w:widowControl/>
      </w:pPr>
      <w:r>
        <w:t>рассеивания загрязняющих веществ в атмосферном воздухе</w:t>
      </w:r>
    </w:p>
    <w:p w:rsidR="00EB274E" w:rsidRDefault="00EB274E">
      <w:pPr>
        <w:pStyle w:val="ConsPlusNonformat"/>
        <w:widowControl/>
      </w:pPr>
      <w:r>
        <w:t>___________________________________________________________________________</w:t>
      </w:r>
    </w:p>
    <w:p w:rsidR="00EB274E" w:rsidRDefault="00EB274E">
      <w:pPr>
        <w:pStyle w:val="ConsPlusNonformat"/>
        <w:widowControl/>
      </w:pPr>
      <w:r>
        <w:t>(название населенного пункта, адрес места расположения природопользователя)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5"/>
        <w:gridCol w:w="810"/>
        <w:gridCol w:w="810"/>
        <w:gridCol w:w="945"/>
        <w:gridCol w:w="810"/>
        <w:gridCol w:w="945"/>
        <w:gridCol w:w="810"/>
        <w:gridCol w:w="945"/>
        <w:gridCol w:w="945"/>
        <w:gridCol w:w="2025"/>
      </w:tblGrid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характеристик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Величина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Коэффициент, зависящий от стратификации атмосферы, А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Коэффициент рельефа местности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79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Средняя максимальная температура наружного воздуха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наиболее жаркого месяца года, Т, °C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79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Средняя температура наружного воздуха наиболее холодного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месяца (для котельных, работающих по отопительному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графику), Т, °C                            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9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Среднегодовая роза ветров, %        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 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СВ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ЮВ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Ю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ЮЗ 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СЗ 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штиль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Январь 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Июль     </w:t>
            </w:r>
          </w:p>
        </w:tc>
      </w:tr>
      <w:tr w:rsidR="00EB274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274E" w:rsidRDefault="00EB274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Год      </w:t>
            </w:r>
          </w:p>
        </w:tc>
      </w:tr>
    </w:tbl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</w:pPr>
      <w:r>
        <w:t xml:space="preserve">     --------------------------------</w:t>
      </w:r>
    </w:p>
    <w:p w:rsidR="00EB274E" w:rsidRDefault="00EB274E">
      <w:pPr>
        <w:pStyle w:val="ConsPlusNonformat"/>
        <w:widowControl/>
      </w:pPr>
      <w:r>
        <w:t xml:space="preserve">     &lt;*&gt;   Значение   скорости   ветра  (по  средним  многолетним  данным),</w:t>
      </w:r>
    </w:p>
    <w:p w:rsidR="00EB274E" w:rsidRDefault="00EB274E">
      <w:pPr>
        <w:pStyle w:val="ConsPlusNonformat"/>
        <w:widowControl/>
      </w:pPr>
      <w:r>
        <w:t>повторяемость превышения которой составляет 5%, м/с.</w:t>
      </w: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B274E" w:rsidRDefault="00EB274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92FA1" w:rsidRDefault="00EB274E"/>
    <w:sectPr w:rsidR="00C92FA1">
      <w:pgSz w:w="16838" w:h="11905" w:orient="landscape" w:code="9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274E"/>
    <w:rsid w:val="00400FEA"/>
    <w:rsid w:val="007A7E8F"/>
    <w:rsid w:val="007D0F95"/>
    <w:rsid w:val="00EB2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B2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B27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B27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B27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91867C765D4BE6CD58F7C7CD4AC6DADD8FB30C72FB36C1B2C25875E826317623F2FB245DBB8EBCCD1FF4B38lAA0J" TargetMode="External"/><Relationship Id="rId18" Type="http://schemas.openxmlformats.org/officeDocument/2006/relationships/hyperlink" Target="consultantplus://offline/ref=991867C765D4BE6CD58F7C7CD4AC6DADD8FB30C72FB36C1B2C25875E826317623F2FB245DBB8EBCCD1FF4D3DlAA5J" TargetMode="External"/><Relationship Id="rId26" Type="http://schemas.openxmlformats.org/officeDocument/2006/relationships/hyperlink" Target="consultantplus://offline/ref=991867C765D4BE6CD58F7C7CD4AC6DADD8FB30C72FB36C1B2C25875E826317623F2FB245DBB8EBCCD1FF4C39lAABJ" TargetMode="External"/><Relationship Id="rId39" Type="http://schemas.openxmlformats.org/officeDocument/2006/relationships/hyperlink" Target="consultantplus://offline/ref=991867C765D4BE6CD58F7C7CD4AC6DADD8FB30C72FB36C1B2C25875E826317623F2FB245DBB8EBCCD1FF4B3AlAA3J" TargetMode="External"/><Relationship Id="rId21" Type="http://schemas.openxmlformats.org/officeDocument/2006/relationships/hyperlink" Target="consultantplus://offline/ref=991867C765D4BE6CD58F7C7CD4AC6DADD8FB30C72FB36C1B2C25875E826317623F2FB245DBB8EBCCD1FF4D38lAA3J" TargetMode="External"/><Relationship Id="rId34" Type="http://schemas.openxmlformats.org/officeDocument/2006/relationships/hyperlink" Target="consultantplus://offline/ref=991867C765D4BE6CD58F7C7CD4AC6DADD8FB30C72FB36C1B2C25875E826317623F2FB245DBB8EBCCD1FF4E38lAA1J" TargetMode="External"/><Relationship Id="rId42" Type="http://schemas.openxmlformats.org/officeDocument/2006/relationships/hyperlink" Target="consultantplus://offline/ref=991867C765D4BE6CD58F7C7CD4AC6DADD8FB30C72FB36C1B2C25875E826317623F2FB245DBB8EBCCD1FF4A38lAA5J" TargetMode="External"/><Relationship Id="rId47" Type="http://schemas.openxmlformats.org/officeDocument/2006/relationships/hyperlink" Target="consultantplus://offline/ref=991867C765D4BE6CD58F7C7CD4AC6DADD8FB30C72FB36C1B2C25875E826317623F2FB245DBB8EBCCD1FF453DlAA3J" TargetMode="External"/><Relationship Id="rId50" Type="http://schemas.openxmlformats.org/officeDocument/2006/relationships/hyperlink" Target="consultantplus://offline/ref=991867C765D4BE6CD58F7C7CD4AC6DADD8FB30C72FB36C1B2C25875E826317623F2FB245DBB8EBCCD1FF4C33lAA6J" TargetMode="External"/><Relationship Id="rId55" Type="http://schemas.openxmlformats.org/officeDocument/2006/relationships/hyperlink" Target="consultantplus://offline/ref=991867C765D4BE6CD58F7C7CD4AC6DADD8FB30C72FB36C1B2C25875E826317623F2FB245DBB8EBCCD1FF4A38lAA5J" TargetMode="External"/><Relationship Id="rId7" Type="http://schemas.openxmlformats.org/officeDocument/2006/relationships/hyperlink" Target="consultantplus://offline/ref=991867C765D4BE6CD58F7C7CD4AC6DADD8FB30C72FBD671A2920875E826317623Fl2AFJ" TargetMode="External"/><Relationship Id="rId12" Type="http://schemas.openxmlformats.org/officeDocument/2006/relationships/hyperlink" Target="consultantplus://offline/ref=991867C765D4BE6CD58F7C7CD4AC6DADD8FB30C72FB36C1B2C25875E826317623F2FB245DBB8EBCCD1FF4F3DlAA7J" TargetMode="External"/><Relationship Id="rId17" Type="http://schemas.openxmlformats.org/officeDocument/2006/relationships/hyperlink" Target="consultantplus://offline/ref=991867C765D4BE6CD58F7C7CD4AC6DADD8FB30C72FB36C1B2C25875E826317623F2FB245DBB8EBCCD1FF4C33lAAAJ" TargetMode="External"/><Relationship Id="rId25" Type="http://schemas.openxmlformats.org/officeDocument/2006/relationships/hyperlink" Target="consultantplus://offline/ref=991867C765D4BE6CD58F7C7CD4AC6DADD8FB30C72FB36C1B2C25875E826317623F2FB245DBB8EBCCD1FF4F32lAA7J" TargetMode="External"/><Relationship Id="rId33" Type="http://schemas.openxmlformats.org/officeDocument/2006/relationships/hyperlink" Target="consultantplus://offline/ref=991867C765D4BE6CD58F7C7CD4AC6DADD8FB30C72FB36C1B2C25875E826317623F2FB245DBB8EBCCD1FF4C33lAAAJ" TargetMode="External"/><Relationship Id="rId38" Type="http://schemas.openxmlformats.org/officeDocument/2006/relationships/hyperlink" Target="consultantplus://offline/ref=991867C765D4BE6CD58F7C7CD4AC6DADD8FB30C72FB36C1B2C25875E826317623F2FB245DBB8EBCCD1FF4938lAABJ" TargetMode="External"/><Relationship Id="rId46" Type="http://schemas.openxmlformats.org/officeDocument/2006/relationships/hyperlink" Target="consultantplus://offline/ref=991867C765D4BE6CD58F7C7CD4AC6DADD8FB30C72FB36C1B2C25875E826317623F2FB245DBB8EBCCD1FF4538lAA4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91867C765D4BE6CD58F7C7CD4AC6DADD8FB30C72FB36C1B2C25875E826317623F2FB245DBB8EBCCD1FF4C33lAAAJ" TargetMode="External"/><Relationship Id="rId20" Type="http://schemas.openxmlformats.org/officeDocument/2006/relationships/hyperlink" Target="consultantplus://offline/ref=991867C765D4BE6CD58F7C7CD4AC6DADD8FB30C72FB36C182925875E826317623F2FB245DBB8EBCCD1FF4D3AlAA6J" TargetMode="External"/><Relationship Id="rId29" Type="http://schemas.openxmlformats.org/officeDocument/2006/relationships/hyperlink" Target="consultantplus://offline/ref=991867C765D4BE6CD58F7C7CD4AC6DADD8FB30C72FB36E142F26875E826317623F2FB245DBB8EBCCD1FF4D3ElAA6J" TargetMode="External"/><Relationship Id="rId41" Type="http://schemas.openxmlformats.org/officeDocument/2006/relationships/hyperlink" Target="consultantplus://offline/ref=991867C765D4BE6CD58F7C7CD4AC6DADD8FB30C72FB36C1B2C25875E826317623F2FB245DBB8EBCCD1FF4B33lAAAJ" TargetMode="External"/><Relationship Id="rId54" Type="http://schemas.openxmlformats.org/officeDocument/2006/relationships/hyperlink" Target="consultantplus://offline/ref=991867C765D4BE6CD58F7C7CD4AC6DADD8FB30C72FB36C1B2C25875E826317623F2FB245DBB8EBCCD1FF4B33lAA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1867C765D4BE6CD58F7C7CD4AC6DADD8FB30C72FB36C1B2C25875E826317623F2FB245DBB8EBCCD1FF4D3AlAA1J" TargetMode="External"/><Relationship Id="rId11" Type="http://schemas.openxmlformats.org/officeDocument/2006/relationships/hyperlink" Target="consultantplus://offline/ref=991867C765D4BE6CD58F7C7CD4AC6DADD8FB30C72FB86D1B2D22875E826317623F2FB245DBB8EBCCD1FF4C3ClAA7J" TargetMode="External"/><Relationship Id="rId24" Type="http://schemas.openxmlformats.org/officeDocument/2006/relationships/hyperlink" Target="consultantplus://offline/ref=991867C765D4BE6CD58F7C7CD4AC6DADD8FB30C72FB36E142F26875E826317623F2FB245DBB8EBCCD1FF4D3ElAA6J" TargetMode="External"/><Relationship Id="rId32" Type="http://schemas.openxmlformats.org/officeDocument/2006/relationships/hyperlink" Target="consultantplus://offline/ref=991867C765D4BE6CD58F7C7CD4AC6DADD8FB30C72FB36C1B2C25875E826317623F2FB245DBB8EBCCD1FF4E39lAAAJ" TargetMode="External"/><Relationship Id="rId37" Type="http://schemas.openxmlformats.org/officeDocument/2006/relationships/hyperlink" Target="consultantplus://offline/ref=991867C765D4BE6CD58F7C7CD4AC6DADD8FB30C72FB36C1B2C25875E826317623F2FB245DBB8EBCCD1FF4939lAA3J" TargetMode="External"/><Relationship Id="rId40" Type="http://schemas.openxmlformats.org/officeDocument/2006/relationships/hyperlink" Target="consultantplus://offline/ref=991867C765D4BE6CD58F7C7CD4AC6DADD8FB30C72FB36C1B2C25875E826317623F2FB245DBB8EBCCD1FF4B38lAA0J" TargetMode="External"/><Relationship Id="rId45" Type="http://schemas.openxmlformats.org/officeDocument/2006/relationships/hyperlink" Target="consultantplus://offline/ref=991867C765D4BE6CD58F7C7CD4AC6DADD8FB30C72FB36E152B25875E826317623Fl2AFJ" TargetMode="External"/><Relationship Id="rId53" Type="http://schemas.openxmlformats.org/officeDocument/2006/relationships/hyperlink" Target="consultantplus://offline/ref=991867C765D4BE6CD58F7C7CD4AC6DADD8FB30C72FB36E142F26875E826317623F2FB245DBB8EBCCD1FF4D3ElAA6J" TargetMode="External"/><Relationship Id="rId5" Type="http://schemas.openxmlformats.org/officeDocument/2006/relationships/hyperlink" Target="consultantplus://offline/ref=991867C765D4BE6CD58F7C7CD4AC6DADD8FB30C72FB36C1D2D21875E826317623F2FB245DBB8EBCCD1FF4C3AlAA1J" TargetMode="External"/><Relationship Id="rId15" Type="http://schemas.openxmlformats.org/officeDocument/2006/relationships/hyperlink" Target="consultantplus://offline/ref=991867C765D4BE6CD58F7C7CD4AC6DADD8FB30C72FB36C1B2C25875E826317623F2FB245DBB8EBCCD1FF4A3ClAA3J" TargetMode="External"/><Relationship Id="rId23" Type="http://schemas.openxmlformats.org/officeDocument/2006/relationships/hyperlink" Target="consultantplus://offline/ref=991867C765D4BE6CD58F7C7CD4AC6DADD8FB30C72FB36C1F2626875E826317623Fl2AFJ" TargetMode="External"/><Relationship Id="rId28" Type="http://schemas.openxmlformats.org/officeDocument/2006/relationships/hyperlink" Target="consultantplus://offline/ref=991867C765D4BE6CD58F7C7CD4AC6DADD8FB30C72FB36C1B2C25875E826317623F2FB245DBB8EBCCD1FF4C3BlAA3J" TargetMode="External"/><Relationship Id="rId36" Type="http://schemas.openxmlformats.org/officeDocument/2006/relationships/hyperlink" Target="consultantplus://offline/ref=991867C765D4BE6CD58F7C7CD4AC6DADD8FB30C72FB36C1B2C25875E826317623F2FB245DBB8EBCCD1FF493BlAA4J" TargetMode="External"/><Relationship Id="rId49" Type="http://schemas.openxmlformats.org/officeDocument/2006/relationships/hyperlink" Target="consultantplus://offline/ref=991867C765D4BE6CD58F7C7CD4AC6DADD8FB30C72FB36C1B2C25875E826317623F2FB245DBB8EBCCD1FF4C3ClAABJ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991867C765D4BE6CD58F7C7CD4AC6DADD8FB30C72FB36C1B2C25875E826317623F2FB245DBB8EBCCD1FF4F3DlAA4J" TargetMode="External"/><Relationship Id="rId19" Type="http://schemas.openxmlformats.org/officeDocument/2006/relationships/hyperlink" Target="consultantplus://offline/ref=991867C765D4BE6CD58F7C7CD4AC6DADD8FB30C72FB36C1B2C25875E826317623F2FB245DBB8EBCCD1FF4D3ClAA3J" TargetMode="External"/><Relationship Id="rId31" Type="http://schemas.openxmlformats.org/officeDocument/2006/relationships/hyperlink" Target="consultantplus://offline/ref=991867C765D4BE6CD58F7C7CD4AC6DADD8FB30C72FB36C1B2C25875E826317623F2FB245DBB8EBCCD1FF4E39lAA0J" TargetMode="External"/><Relationship Id="rId44" Type="http://schemas.openxmlformats.org/officeDocument/2006/relationships/hyperlink" Target="consultantplus://offline/ref=991867C765D4BE6CD58F7C7CD4AC6DADD8FB30C72FB36C1B2C25875E826317623F2FB245DBB8EBCCD1FF453AlAA3J" TargetMode="External"/><Relationship Id="rId52" Type="http://schemas.openxmlformats.org/officeDocument/2006/relationships/hyperlink" Target="consultantplus://offline/ref=991867C765D4BE6CD58F7C7CD4AC6DADD8FB30C72FB2661D2A20875E826317623Fl2AFJ" TargetMode="External"/><Relationship Id="rId4" Type="http://schemas.openxmlformats.org/officeDocument/2006/relationships/hyperlink" Target="consultantplus://offline/ref=991867C765D4BE6CD58F7C7CD4AC6DADD8FB30C72FB2691B2626875E826317623F2FB245DBB8EBCCD1FF4D32lAA6J" TargetMode="External"/><Relationship Id="rId9" Type="http://schemas.openxmlformats.org/officeDocument/2006/relationships/hyperlink" Target="consultantplus://offline/ref=991867C765D4BE6CD58F7C7CD4AC6DADD8FB30C72FB2691B2626875E826317623Fl2AFJ" TargetMode="External"/><Relationship Id="rId14" Type="http://schemas.openxmlformats.org/officeDocument/2006/relationships/hyperlink" Target="consultantplus://offline/ref=991867C765D4BE6CD58F7C7CD4AC6DADD8FB30C72FB36C1B2C25875E826317623F2FB245DBB8EBCCD1FF4B33lAA5J" TargetMode="External"/><Relationship Id="rId22" Type="http://schemas.openxmlformats.org/officeDocument/2006/relationships/hyperlink" Target="consultantplus://offline/ref=991867C765D4BE6CD58F7C7CD4AC6DADD8FB30C72FB36D1D2F24875E826317623Fl2AFJ" TargetMode="External"/><Relationship Id="rId27" Type="http://schemas.openxmlformats.org/officeDocument/2006/relationships/hyperlink" Target="consultantplus://offline/ref=991867C765D4BE6CD58F7C7CD4AC6DADD8FB30C72FB36E152B25875E826317623Fl2AFJ" TargetMode="External"/><Relationship Id="rId30" Type="http://schemas.openxmlformats.org/officeDocument/2006/relationships/hyperlink" Target="consultantplus://offline/ref=991867C765D4BE6CD58F7C7CD4AC6DADD8FB30C72FB36C1B2C25875E826317623F2FB245DBB8EBCCD1FF4C3BlAA1J" TargetMode="External"/><Relationship Id="rId35" Type="http://schemas.openxmlformats.org/officeDocument/2006/relationships/hyperlink" Target="consultantplus://offline/ref=991867C765D4BE6CD58F7C7CD4AC6DADD8FB30C72FB36C1B2C25875E826317623F2FB245DBB8EBCCD1FF4E3DlAA3J" TargetMode="External"/><Relationship Id="rId43" Type="http://schemas.openxmlformats.org/officeDocument/2006/relationships/hyperlink" Target="consultantplus://offline/ref=991867C765D4BE6CD58F7C7CD4AC6DADD8FB30C72FB36C1B2C25875E826317623F2FB245DBB8EBCCD1FF4A3ClAA3J" TargetMode="External"/><Relationship Id="rId48" Type="http://schemas.openxmlformats.org/officeDocument/2006/relationships/hyperlink" Target="consultantplus://offline/ref=991867C765D4BE6CD58F7C7CD4AC6DADD8FB30C72FB36C1B2C25875E826317623F2FB245DBB8EBCCD1FF4C3ClAA3J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991867C765D4BE6CD58F7C7CD4AC6DADD8FB30C72FB36C1F2D20875E826317623F2FB245DBB8EBCCD1FF4D39lAA3J" TargetMode="External"/><Relationship Id="rId51" Type="http://schemas.openxmlformats.org/officeDocument/2006/relationships/hyperlink" Target="consultantplus://offline/ref=991867C765D4BE6CD58F7C7CD4AC6DADD8FB30C72FB36C1B2C25875E826317623F2FB245DBB8EBCCD1FF4B33lAAAJ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13029</Words>
  <Characters>74268</Characters>
  <Application>Microsoft Office Word</Application>
  <DocSecurity>0</DocSecurity>
  <Lines>618</Lines>
  <Paragraphs>174</Paragraphs>
  <ScaleCrop>false</ScaleCrop>
  <Company>ЦЭП</Company>
  <LinksUpToDate>false</LinksUpToDate>
  <CharactersWithSpaces>87123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Ерилин Глеб</dc:creator>
  <cp:lastModifiedBy>Ерилин Глеб</cp:lastModifiedBy>
  <cp:revision>1</cp:revision>
  <dcterms:created xsi:type="dcterms:W3CDTF">2012-09-26T09:00:00Z</dcterms:created>
  <dcterms:modified xsi:type="dcterms:W3CDTF">2012-09-26T09:04:00Z</dcterms:modified>
</cp:coreProperties>
</file>