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0B8" w:rsidRPr="003850B8" w:rsidRDefault="003850B8" w:rsidP="003850B8">
      <w:pPr>
        <w:pStyle w:val="newncpi0"/>
        <w:jc w:val="center"/>
      </w:pPr>
      <w:r w:rsidRPr="003850B8">
        <w:t> </w:t>
      </w:r>
    </w:p>
    <w:p w:rsidR="003850B8" w:rsidRPr="003850B8" w:rsidRDefault="003850B8" w:rsidP="003850B8">
      <w:pPr>
        <w:pStyle w:val="newncpi0"/>
        <w:jc w:val="center"/>
      </w:pPr>
      <w:bookmarkStart w:id="0" w:name="a66"/>
      <w:bookmarkEnd w:id="0"/>
      <w:r w:rsidRPr="003850B8">
        <w:rPr>
          <w:rStyle w:val="name"/>
          <w:shd w:val="clear" w:color="auto" w:fill="FFFFFF"/>
        </w:rPr>
        <w:t>ЗАКОН</w:t>
      </w:r>
      <w:r w:rsidRPr="003850B8">
        <w:rPr>
          <w:rStyle w:val="name"/>
        </w:rPr>
        <w:t xml:space="preserve"> РЕСПУБЛИКИ БЕЛАРУСЬ</w:t>
      </w:r>
    </w:p>
    <w:p w:rsidR="003850B8" w:rsidRPr="003850B8" w:rsidRDefault="003850B8" w:rsidP="003850B8">
      <w:pPr>
        <w:pStyle w:val="newncpi"/>
        <w:ind w:firstLine="0"/>
        <w:jc w:val="center"/>
      </w:pPr>
      <w:r w:rsidRPr="003850B8">
        <w:rPr>
          <w:rStyle w:val="datepr"/>
        </w:rPr>
        <w:t>16 декабря 2008 г.</w:t>
      </w:r>
      <w:r w:rsidRPr="003850B8">
        <w:rPr>
          <w:rStyle w:val="number"/>
        </w:rPr>
        <w:t xml:space="preserve"> № 2-З</w:t>
      </w:r>
    </w:p>
    <w:p w:rsidR="003850B8" w:rsidRPr="003850B8" w:rsidRDefault="003850B8" w:rsidP="003850B8">
      <w:pPr>
        <w:pStyle w:val="title"/>
      </w:pPr>
      <w:r w:rsidRPr="003850B8">
        <w:rPr>
          <w:shd w:val="clear" w:color="auto" w:fill="FFFFFF"/>
        </w:rPr>
        <w:t>Об</w:t>
      </w:r>
      <w:r w:rsidRPr="003850B8">
        <w:t xml:space="preserve"> </w:t>
      </w:r>
      <w:r w:rsidRPr="003850B8">
        <w:rPr>
          <w:shd w:val="clear" w:color="auto" w:fill="FFFFFF"/>
        </w:rPr>
        <w:t>охране</w:t>
      </w:r>
      <w:r w:rsidRPr="003850B8">
        <w:t xml:space="preserve"> </w:t>
      </w:r>
      <w:r w:rsidRPr="003850B8">
        <w:rPr>
          <w:shd w:val="clear" w:color="auto" w:fill="FFFFFF"/>
        </w:rPr>
        <w:t>атмосферного</w:t>
      </w:r>
      <w:r w:rsidRPr="003850B8">
        <w:t xml:space="preserve"> </w:t>
      </w:r>
      <w:r w:rsidRPr="003850B8">
        <w:rPr>
          <w:shd w:val="clear" w:color="auto" w:fill="FFFFFF"/>
        </w:rPr>
        <w:t>воздуха</w:t>
      </w:r>
    </w:p>
    <w:p w:rsidR="003850B8" w:rsidRPr="003850B8" w:rsidRDefault="003850B8" w:rsidP="003850B8">
      <w:pPr>
        <w:pStyle w:val="prinodobren"/>
      </w:pPr>
      <w:r w:rsidRPr="003850B8">
        <w:t>Принят Палатой представителей 21 ноября 2008 года</w:t>
      </w:r>
      <w:r w:rsidRPr="003850B8">
        <w:br/>
        <w:t>Одобрен Советом Республики 28 ноября 2008 года</w:t>
      </w:r>
    </w:p>
    <w:p w:rsidR="003850B8" w:rsidRPr="003850B8" w:rsidRDefault="003850B8" w:rsidP="003850B8">
      <w:pPr>
        <w:pStyle w:val="changei"/>
      </w:pPr>
      <w:r w:rsidRPr="003850B8">
        <w:t>Изменения и дополнения:</w:t>
      </w:r>
    </w:p>
    <w:p w:rsidR="003850B8" w:rsidRPr="003850B8" w:rsidRDefault="003850B8" w:rsidP="003850B8">
      <w:pPr>
        <w:pStyle w:val="changeadd"/>
      </w:pPr>
      <w:r w:rsidRPr="003850B8">
        <w:rPr>
          <w:shd w:val="clear" w:color="auto" w:fill="FFFFFF"/>
        </w:rPr>
        <w:t>Закон</w:t>
      </w:r>
      <w:r w:rsidRPr="003850B8">
        <w:t xml:space="preserve"> Республики Беларусь от 14 июля 2011 г. № 293-З (Национальный реестр правовых актов Республики Беларусь, 2011 г., № 82, 2/1845);</w:t>
      </w:r>
    </w:p>
    <w:p w:rsidR="003850B8" w:rsidRPr="003850B8" w:rsidRDefault="003850B8" w:rsidP="003850B8">
      <w:pPr>
        <w:pStyle w:val="changeadd"/>
      </w:pPr>
      <w:r w:rsidRPr="003850B8">
        <w:t>Закон</w:t>
      </w:r>
      <w:r w:rsidRPr="003850B8">
        <w:t xml:space="preserve"> Республики Беларусь от 12 декабря 2012 г. № 6-З (Национальный правовой Интернет-портал Республики Беларусь, 15.12.2012, 2/2004);</w:t>
      </w:r>
    </w:p>
    <w:p w:rsidR="003850B8" w:rsidRPr="003850B8" w:rsidRDefault="003850B8" w:rsidP="003850B8">
      <w:pPr>
        <w:pStyle w:val="changeadd"/>
      </w:pPr>
      <w:r w:rsidRPr="003850B8">
        <w:t>Закон</w:t>
      </w:r>
      <w:r w:rsidRPr="003850B8">
        <w:t xml:space="preserve"> Республики Беларусь от 24 декабря 2015 г. № 333-З (Национальный правовой Интернет-портал Республики Беларусь, 30.12.2015, 2/2331);</w:t>
      </w:r>
    </w:p>
    <w:p w:rsidR="003850B8" w:rsidRPr="003850B8" w:rsidRDefault="003850B8" w:rsidP="003850B8">
      <w:pPr>
        <w:pStyle w:val="changeadd"/>
      </w:pPr>
      <w:r w:rsidRPr="003850B8">
        <w:t>Закон</w:t>
      </w:r>
      <w:r w:rsidRPr="003850B8">
        <w:t xml:space="preserve"> Республики Беларусь от 13 июля 2016 г. № 397-З (Национальный правовой Интернет-портал Республики Беларусь, 16.07.2016, 2/2395)</w:t>
      </w:r>
    </w:p>
    <w:p w:rsidR="003850B8" w:rsidRPr="003850B8" w:rsidRDefault="003850B8" w:rsidP="003850B8">
      <w:pPr>
        <w:pStyle w:val="newncpi"/>
      </w:pPr>
      <w:r w:rsidRPr="003850B8">
        <w:t> </w:t>
      </w:r>
    </w:p>
    <w:p w:rsidR="003850B8" w:rsidRPr="003850B8" w:rsidRDefault="003850B8" w:rsidP="003850B8">
      <w:pPr>
        <w:pStyle w:val="newncpi"/>
      </w:pPr>
      <w:r w:rsidRPr="003850B8">
        <w:t>Настоящий Закон определяет правовые и организационные основы охраны атмосферного воздуха от выбросов загрязняющих веществ и направлен на сохранение, восстановление качества атмосферного воздуха, обеспечение экологической безопасности.</w:t>
      </w:r>
    </w:p>
    <w:p w:rsidR="003850B8" w:rsidRPr="003850B8" w:rsidRDefault="003850B8" w:rsidP="003850B8">
      <w:pPr>
        <w:pStyle w:val="chapter"/>
      </w:pPr>
      <w:bookmarkStart w:id="1" w:name="a14"/>
      <w:bookmarkEnd w:id="1"/>
      <w:r w:rsidRPr="003850B8">
        <w:t>ГЛАВА 1</w:t>
      </w:r>
      <w:r w:rsidRPr="003850B8">
        <w:br/>
        <w:t>ОБЩИЕ ПОЛОЖЕНИЯ</w:t>
      </w:r>
    </w:p>
    <w:p w:rsidR="003850B8" w:rsidRPr="003850B8" w:rsidRDefault="003850B8" w:rsidP="003850B8">
      <w:pPr>
        <w:pStyle w:val="article"/>
      </w:pPr>
      <w:bookmarkStart w:id="2" w:name="a15"/>
      <w:bookmarkEnd w:id="2"/>
      <w:r w:rsidRPr="003850B8">
        <w:t>Статья 1. Основные термины, используемые в настоящем Законе, и их определения</w:t>
      </w:r>
    </w:p>
    <w:p w:rsidR="003850B8" w:rsidRPr="003850B8" w:rsidRDefault="003850B8" w:rsidP="003850B8">
      <w:pPr>
        <w:pStyle w:val="point"/>
      </w:pPr>
      <w:bookmarkStart w:id="3" w:name="a99"/>
      <w:bookmarkEnd w:id="3"/>
      <w:r w:rsidRPr="003850B8">
        <w:t>1. Атмосферный воздух - компонент природной среды, представляющий собой естественную смесь газов атмосферы, находящуюся за пределами жилых, производственных и иных помещений.</w:t>
      </w:r>
    </w:p>
    <w:p w:rsidR="003850B8" w:rsidRPr="003850B8" w:rsidRDefault="003850B8" w:rsidP="003850B8">
      <w:pPr>
        <w:pStyle w:val="point"/>
      </w:pPr>
      <w:bookmarkStart w:id="4" w:name="a98"/>
      <w:bookmarkEnd w:id="4"/>
      <w:r w:rsidRPr="003850B8">
        <w:t>2. Выброс загрязняющих веществ в атмосферный воздух - поступление загрязняющих веществ в атмосферный воздух от источников выбросов.</w:t>
      </w:r>
    </w:p>
    <w:p w:rsidR="003850B8" w:rsidRPr="003850B8" w:rsidRDefault="003850B8" w:rsidP="003850B8">
      <w:pPr>
        <w:pStyle w:val="point"/>
      </w:pPr>
      <w:r w:rsidRPr="003850B8">
        <w:t>3. Газоочистная установка - сооружение и (или) оборудование, предназначенные для очистки газов, отходящих от источника выделения загрязняющих веществ, посредством физических, химических, биологических и других методов улавливания, нейтрализации, обезвреживания загрязняющих веществ.</w:t>
      </w:r>
    </w:p>
    <w:p w:rsidR="003850B8" w:rsidRPr="003850B8" w:rsidRDefault="003850B8" w:rsidP="003850B8">
      <w:pPr>
        <w:pStyle w:val="point"/>
      </w:pPr>
      <w:r w:rsidRPr="003850B8">
        <w:t>4. Загрязнение атмосферного воздуха - поступление в атмосферный воздух, нахождение и (или) возникновение в нем в результате вредного воздействия на окружающую среду загрязняющих веществ, свойства, местоположение или количество которых приводят к отрицательным изменениям качества атмосферного воздуха, в том числе к превышению нормативов в области охраны атмосферного воздуха.</w:t>
      </w:r>
    </w:p>
    <w:p w:rsidR="003850B8" w:rsidRPr="003850B8" w:rsidRDefault="003850B8" w:rsidP="003850B8">
      <w:pPr>
        <w:pStyle w:val="point"/>
      </w:pPr>
      <w:r w:rsidRPr="003850B8">
        <w:t>5. Загрязняющие вещества - химические вещества или их смесь, микроорганизмы (грибки, бактерии, вирусы, споры грибов и другие биологические вещества), поступление которых в атмосферный воздух оказывает вредное воздействие на окружающую среду.</w:t>
      </w:r>
    </w:p>
    <w:p w:rsidR="003850B8" w:rsidRPr="003850B8" w:rsidRDefault="003850B8" w:rsidP="003850B8">
      <w:pPr>
        <w:pStyle w:val="point"/>
      </w:pPr>
      <w:r w:rsidRPr="003850B8">
        <w:t>6. Зона воздействия - территория, которая подвергается воздействию загрязняющих веществ, поступающих в атмосферный воздух от объектов воздействия на атмосферный воздух.</w:t>
      </w:r>
    </w:p>
    <w:p w:rsidR="003850B8" w:rsidRPr="003850B8" w:rsidRDefault="003850B8" w:rsidP="003850B8">
      <w:pPr>
        <w:pStyle w:val="point"/>
      </w:pPr>
      <w:bookmarkStart w:id="5" w:name="a80"/>
      <w:bookmarkEnd w:id="5"/>
      <w:r w:rsidRPr="003850B8">
        <w:t>7. Источники выбросов - технологическое и иное оборудование, технологические процессы, машины, механизмы, от которых осуществляется выброс загрязняющих веществ в атмосферный воздух.</w:t>
      </w:r>
    </w:p>
    <w:p w:rsidR="003850B8" w:rsidRPr="003850B8" w:rsidRDefault="003850B8" w:rsidP="003850B8">
      <w:pPr>
        <w:pStyle w:val="point"/>
      </w:pPr>
      <w:bookmarkStart w:id="6" w:name="a102"/>
      <w:bookmarkEnd w:id="6"/>
      <w:r w:rsidRPr="003850B8">
        <w:lastRenderedPageBreak/>
        <w:t>8. Источники выделения загрязняющих веществ - технологическое и иное оборудование, машины, механизмы, в которых происходит образование и от которых происходит выделение загрязняющих веществ, либо технологические процессы, при осуществлении которых происходят образование и выделение загрязняющих веществ.</w:t>
      </w:r>
    </w:p>
    <w:p w:rsidR="003850B8" w:rsidRPr="003850B8" w:rsidRDefault="003850B8" w:rsidP="003850B8">
      <w:pPr>
        <w:pStyle w:val="point"/>
      </w:pPr>
      <w:r w:rsidRPr="003850B8">
        <w:t>9. Качество атмосферного воздуха - состояние атмосферного воздуха, характеризующееся химическими, биологическими, иными показателями или их совокупностью.</w:t>
      </w:r>
    </w:p>
    <w:p w:rsidR="003850B8" w:rsidRPr="003850B8" w:rsidRDefault="003850B8" w:rsidP="003850B8">
      <w:pPr>
        <w:pStyle w:val="point"/>
      </w:pPr>
      <w:bookmarkStart w:id="7" w:name="a78"/>
      <w:bookmarkEnd w:id="7"/>
      <w:r w:rsidRPr="003850B8">
        <w:t>10. Мобильные источники выбросов - транспортные средства и самоходные машины, оснащенные двигателями, эксплуатация которых влечет за собой выбросы загрязняющих веществ в атмосферный воздух.</w:t>
      </w:r>
    </w:p>
    <w:p w:rsidR="003850B8" w:rsidRPr="003850B8" w:rsidRDefault="003850B8" w:rsidP="003850B8">
      <w:pPr>
        <w:pStyle w:val="point"/>
      </w:pPr>
      <w:r w:rsidRPr="003850B8">
        <w:t>11. Наилучшие доступные технические методы - технологические процессы, методы, порядок организации производства продукции и энергии, выполнения работ (оказания услуг), обеспечивающие уменьшение и (или) предотвращение выбросов загрязняющих веществ в атмосферный воздух по сравнению с применяемыми и являющиеся наиболее эффективными для обеспечения нормативов качества атмосферного воздуха при условии экономической целесообразности и технической возможности их применения.</w:t>
      </w:r>
    </w:p>
    <w:p w:rsidR="003850B8" w:rsidRPr="003850B8" w:rsidRDefault="003850B8" w:rsidP="003850B8">
      <w:pPr>
        <w:pStyle w:val="point"/>
      </w:pPr>
      <w:r w:rsidRPr="003850B8">
        <w:t>12. Неблагоприятные метеорологические условия - туман, штиль, слабый ветер, повышение температуры воздуха в слое атмосферы над источником выбросов, неблагоприятное направление ветра и другие подобные метеорологические условия, способствующие увеличению загрязнения атмосферного воздуха.</w:t>
      </w:r>
    </w:p>
    <w:p w:rsidR="003850B8" w:rsidRPr="003850B8" w:rsidRDefault="003850B8" w:rsidP="003850B8">
      <w:pPr>
        <w:pStyle w:val="point"/>
      </w:pPr>
      <w:r w:rsidRPr="003850B8">
        <w:t>13. Нормативы допустимой антропогенной нагрузки на атмосферный воздух - величины выбросов загрязняющих веществ от объектов воздействия на атмосферный воздух, установленные для конкретной территории на определенный период времени с учетом необходимости постепенного улучшения качества окружающей среды, обеспечения устойчивого функционирования естественных экологических систем и сохранения биологического разнообразия.</w:t>
      </w:r>
    </w:p>
    <w:p w:rsidR="003850B8" w:rsidRPr="003850B8" w:rsidRDefault="003850B8" w:rsidP="003850B8">
      <w:pPr>
        <w:pStyle w:val="point"/>
      </w:pPr>
      <w:bookmarkStart w:id="8" w:name="a108"/>
      <w:bookmarkEnd w:id="8"/>
      <w:r w:rsidRPr="003850B8">
        <w:t>14. Нормативы допустимых выбросов загрязняющих веществ в атмосферный воздух - максимальные величины поступления загрязняющих веществ в атмосферный воздух, при соблюдении которых обеспечиваются нормативы качества атмосферного воздуха.</w:t>
      </w:r>
    </w:p>
    <w:p w:rsidR="003850B8" w:rsidRPr="003850B8" w:rsidRDefault="003850B8" w:rsidP="003850B8">
      <w:pPr>
        <w:pStyle w:val="point"/>
      </w:pPr>
      <w:bookmarkStart w:id="9" w:name="a103"/>
      <w:bookmarkEnd w:id="9"/>
      <w:r w:rsidRPr="003850B8">
        <w:t>15. Нормативы качества атмосферного воздуха - величины допустимых концентраций химических веществ, их смеси, микроорганизмов в атмосферном воздухе, при соблюдении которых не оказывается ни прямое, ни косвенное вредное воздействие, включая отдаленные последствия, на окружающую среду, здоровье человека.</w:t>
      </w:r>
    </w:p>
    <w:p w:rsidR="003850B8" w:rsidRPr="003850B8" w:rsidRDefault="003850B8" w:rsidP="003850B8">
      <w:pPr>
        <w:pStyle w:val="point"/>
      </w:pPr>
      <w:r w:rsidRPr="003850B8">
        <w:t>16. Объекты воздействия на атмосферный воздух - места нахождения источника выбросов или сосредоточения источников выбросов (инженерные сооружения, в том числе дороги, производственные здания и иные подобные объекты).</w:t>
      </w:r>
    </w:p>
    <w:p w:rsidR="003850B8" w:rsidRPr="003850B8" w:rsidRDefault="003850B8" w:rsidP="003850B8">
      <w:pPr>
        <w:pStyle w:val="point"/>
      </w:pPr>
      <w:r w:rsidRPr="003850B8">
        <w:t>17. Объекты тяготения мобильных источников выбросов - места стоянки и хранения транспортных средств и самоходных машин, здания и сооружения, предназначенные для обслуживания участников дорожного движения в пути следования (станции технического обслуживания, автозаправочные станции, мойки и др.), грузовые и пассажирские терминалы, вокзалы, аэропорты, причалы и иные подобные объекты.</w:t>
      </w:r>
    </w:p>
    <w:p w:rsidR="003850B8" w:rsidRPr="003850B8" w:rsidRDefault="003850B8" w:rsidP="003850B8">
      <w:pPr>
        <w:pStyle w:val="point"/>
      </w:pPr>
      <w:bookmarkStart w:id="10" w:name="a100"/>
      <w:bookmarkEnd w:id="10"/>
      <w:r w:rsidRPr="003850B8">
        <w:t>18. Охрана атмосферного воздуха - деятельность государственных органов, общественных объединений, иных юридических лиц, граждан, в том числе индивидуальных предпринимателей, направленная на сохранение и восстановление качества атмосферного воздуха посредством уменьшения и (или) предотвращения загрязнения атмосферного воздуха.</w:t>
      </w:r>
    </w:p>
    <w:p w:rsidR="003850B8" w:rsidRPr="003850B8" w:rsidRDefault="003850B8" w:rsidP="003850B8">
      <w:pPr>
        <w:pStyle w:val="point"/>
      </w:pPr>
      <w:r w:rsidRPr="003850B8">
        <w:t xml:space="preserve">19. Сверхнормативный выброс загрязняющих веществ в атмосферный воздух - выброс загрязняющих веществ в атмосферный воздух, превышающий нормативы в области охраны атмосферного воздуха по одному или более загрязняющему веществу, установленные в соответствии с настоящим Законом и иными актами законодательства об охране атмосферного воздуха, о санитарно-эпидемическом благополучии населения, в том </w:t>
      </w:r>
      <w:r w:rsidRPr="003850B8">
        <w:lastRenderedPageBreak/>
        <w:t>числе обязательными для соблюдения требованиями технических нормативных правовых актов, либо в отсутствие таких нормативов, если их установление требуется в соответствии с настоящим Законом.</w:t>
      </w:r>
    </w:p>
    <w:p w:rsidR="003850B8" w:rsidRPr="003850B8" w:rsidRDefault="003850B8" w:rsidP="003850B8">
      <w:pPr>
        <w:pStyle w:val="point"/>
      </w:pPr>
      <w:bookmarkStart w:id="11" w:name="a92"/>
      <w:bookmarkEnd w:id="11"/>
      <w:r w:rsidRPr="003850B8">
        <w:t>20. Стационарные источники выбросов - источники выбросов, перемещение которых без несоразмерного ущерба их назначению невозможно.</w:t>
      </w:r>
    </w:p>
    <w:p w:rsidR="003850B8" w:rsidRPr="003850B8" w:rsidRDefault="003850B8" w:rsidP="003850B8">
      <w:pPr>
        <w:pStyle w:val="point"/>
      </w:pPr>
      <w:r w:rsidRPr="003850B8">
        <w:t>21. Технологический норматив выбросов загрязняющих веществ в атмосферный воздух - допустимая масса выбросов загрязняющих веществ, устанавливаемая в расчете на единицу сырья, производственной мощности, выпускаемой продукции, производимой энергии, выполняемой работы, объема оказываемой услуги.</w:t>
      </w:r>
    </w:p>
    <w:p w:rsidR="003850B8" w:rsidRPr="003850B8" w:rsidRDefault="003850B8" w:rsidP="003850B8">
      <w:pPr>
        <w:pStyle w:val="point"/>
      </w:pPr>
      <w:r w:rsidRPr="003850B8">
        <w:t>22. Топливо - вещества или смесь веществ, предназначенные для получения энергии при их сжигании и соответствующие обязательным для соблюдения требованиям технических нормативных правовых актов.</w:t>
      </w:r>
    </w:p>
    <w:p w:rsidR="003850B8" w:rsidRPr="003850B8" w:rsidRDefault="003850B8" w:rsidP="003850B8">
      <w:pPr>
        <w:pStyle w:val="point"/>
      </w:pPr>
      <w:r w:rsidRPr="003850B8">
        <w:t>23. Трансграничное загрязнение атмосферного воздуха - загрязнение атмосферного воздуха над территорией одного государства от источников выбросов, находящихся на территории другого государства.</w:t>
      </w:r>
    </w:p>
    <w:p w:rsidR="003850B8" w:rsidRPr="003850B8" w:rsidRDefault="003850B8" w:rsidP="003850B8">
      <w:pPr>
        <w:pStyle w:val="point"/>
      </w:pPr>
      <w:r w:rsidRPr="003850B8">
        <w:t>24. Фоновая концентрация загрязняющего вещества в атмосферном воздухе - концентрация загрязняющего вещества в единице объема атмосферного воздуха, рассчитываемая по данным наблюдений за состоянием атмосферного воздуха конкретной территории и обусловленная влиянием всех источников выбросов на данной территории, включая трансграничное загрязнение атмосферного воздуха.</w:t>
      </w:r>
    </w:p>
    <w:p w:rsidR="003850B8" w:rsidRPr="003850B8" w:rsidRDefault="003850B8" w:rsidP="003850B8">
      <w:pPr>
        <w:pStyle w:val="point"/>
      </w:pPr>
      <w:r w:rsidRPr="003850B8">
        <w:t>25. Экологический класс механических транспортных средств - классификационный код, характеризующий механическое транспортное средство в зависимости от количественного и качественного состава выбросов загрязняющих веществ в атмосферный воздух.</w:t>
      </w:r>
    </w:p>
    <w:p w:rsidR="003850B8" w:rsidRPr="003850B8" w:rsidRDefault="003850B8" w:rsidP="003850B8">
      <w:pPr>
        <w:pStyle w:val="article"/>
      </w:pPr>
      <w:bookmarkStart w:id="12" w:name="a16"/>
      <w:bookmarkEnd w:id="12"/>
      <w:r w:rsidRPr="003850B8">
        <w:t>Статья 2. Правовое регулирование отношений в области охраны атмосферного воздуха</w:t>
      </w:r>
    </w:p>
    <w:p w:rsidR="003850B8" w:rsidRPr="003850B8" w:rsidRDefault="003850B8" w:rsidP="003850B8">
      <w:pPr>
        <w:pStyle w:val="point"/>
      </w:pPr>
      <w:r w:rsidRPr="003850B8">
        <w:t xml:space="preserve">1. Законодательство об охране атмосферного воздуха основывается на </w:t>
      </w:r>
      <w:r w:rsidRPr="003850B8">
        <w:t>Конституции</w:t>
      </w:r>
      <w:r w:rsidRPr="003850B8">
        <w:t xml:space="preserve"> Республики Беларусь и состоит из актов Президента Республики Беларусь, настоящего Закона, иных актов законодательства об охране атмосферного воздуха, в том числе международных договоров Республики Беларусь.</w:t>
      </w:r>
    </w:p>
    <w:p w:rsidR="003850B8" w:rsidRPr="003850B8" w:rsidRDefault="003850B8" w:rsidP="003850B8">
      <w:pPr>
        <w:pStyle w:val="point"/>
      </w:pPr>
      <w:r w:rsidRPr="003850B8">
        <w:t>2. Отношения, связанные с выбросами загрязняющих веществ в атмосферный воздух от мобильных источников выбросов при осуществлении перевозок и использовании воздушного пространства Республики Беларусь, не урегулированные законодательством об охране атмосферного воздуха, регулируются законодательством о транспорте.</w:t>
      </w:r>
    </w:p>
    <w:p w:rsidR="003850B8" w:rsidRPr="003850B8" w:rsidRDefault="003850B8" w:rsidP="003850B8">
      <w:pPr>
        <w:pStyle w:val="point"/>
      </w:pPr>
      <w:r w:rsidRPr="003850B8">
        <w:t>3. Отношения, связанные с загрязнением атмосферного воздуха озоноразрушающими веществами, не урегулированные законодательством об охране озонового слоя, регулируются законодательством об охране атмосферного воздуха.</w:t>
      </w:r>
    </w:p>
    <w:p w:rsidR="003850B8" w:rsidRPr="003850B8" w:rsidRDefault="003850B8" w:rsidP="003850B8">
      <w:pPr>
        <w:pStyle w:val="point"/>
      </w:pPr>
      <w:r w:rsidRPr="003850B8">
        <w:t>4. Отношения, связанные с воздействием на климат парниковых газов, являющихся загрязняющими веществами, регулируются законодательством об охране атмосферного воздуха. Иные отношения, связанные с воздействием на климат парниковых газов, регулируются законодательством об охране окружающей среды.</w:t>
      </w:r>
    </w:p>
    <w:p w:rsidR="003850B8" w:rsidRPr="003850B8" w:rsidRDefault="003850B8" w:rsidP="003850B8">
      <w:pPr>
        <w:pStyle w:val="point"/>
      </w:pPr>
      <w:r w:rsidRPr="003850B8">
        <w:t>5. Отношения, связанные с выбросами радиоактивных веществ в атмосферный воздух, регулируются законодательством об использовании атомной энергии и радиационной безопасности.</w:t>
      </w:r>
    </w:p>
    <w:p w:rsidR="003850B8" w:rsidRPr="003850B8" w:rsidRDefault="003850B8" w:rsidP="003850B8">
      <w:pPr>
        <w:pStyle w:val="point"/>
      </w:pPr>
      <w:r w:rsidRPr="003850B8">
        <w:t>6. Отношения, связанные с вибрацией и иным физическим воздействием на атмосферный воздух, регулируются законодательством об охране окружающей среды, об использовании атомной энергии и радиационной безопасности, о санитарно-эпидемическом благополучии населения.</w:t>
      </w:r>
    </w:p>
    <w:p w:rsidR="003850B8" w:rsidRPr="003850B8" w:rsidRDefault="003850B8" w:rsidP="003850B8">
      <w:pPr>
        <w:pStyle w:val="point"/>
      </w:pPr>
      <w:r w:rsidRPr="003850B8">
        <w:t>7. Отношения, связанные с нормированием качества атмосферного воздуха, не урегулированные законодательством об охране атмосферного воздуха, регулируются законодательством о санитарно-эпидемическом благополучии населения.</w:t>
      </w:r>
    </w:p>
    <w:p w:rsidR="003850B8" w:rsidRPr="003850B8" w:rsidRDefault="003850B8" w:rsidP="003850B8">
      <w:pPr>
        <w:pStyle w:val="point"/>
      </w:pPr>
      <w:r w:rsidRPr="003850B8">
        <w:lastRenderedPageBreak/>
        <w:t>8. Отношения, связанные с охраной атмосферного воздуха, возникающие при охране и использовании земель (включая почвы), недр, вод, лесов, растительного и животного мира, обращении с отходами, не урегулированные законодательством об охране атмосферного воздуха, регулируются законодательством об охране и использовании земель, о недрах, об охране и использовании вод, об использовании, охране и защите лесов, об охране и использовании растительного мира, об охране и использовании животного мира, об обращении с отходами.</w:t>
      </w:r>
    </w:p>
    <w:p w:rsidR="003850B8" w:rsidRPr="003850B8" w:rsidRDefault="003850B8" w:rsidP="003850B8">
      <w:pPr>
        <w:pStyle w:val="point"/>
      </w:pPr>
      <w:r w:rsidRPr="003850B8">
        <w:t>9. Отношения, связанные с охраной атмосферного воздуха на особо охраняемых природных территориях, регулируются законодательством об охране атмосферного воздуха, если законодательством об особо охраняемых природных территориях не предусмотрено иное.</w:t>
      </w:r>
    </w:p>
    <w:p w:rsidR="003850B8" w:rsidRPr="003850B8" w:rsidRDefault="003850B8" w:rsidP="003850B8">
      <w:pPr>
        <w:pStyle w:val="point"/>
      </w:pPr>
      <w:r w:rsidRPr="003850B8">
        <w:t>10. Отношения, связанные с предоставлением и распространением экологической информации о состоянии атмосферного воздуха, воздействиях на него и мерах по его охране, регулируются законодательством об охране окружающей среды.</w:t>
      </w:r>
    </w:p>
    <w:p w:rsidR="003850B8" w:rsidRPr="003850B8" w:rsidRDefault="003850B8" w:rsidP="003850B8">
      <w:pPr>
        <w:pStyle w:val="point"/>
      </w:pPr>
      <w:r w:rsidRPr="003850B8">
        <w:t>11. Отношения, связанные с платежами за выбросы загрязняющих веществ в атмосферный воздух, регулируются налоговым, бюджетным и иным законодательством.</w:t>
      </w:r>
    </w:p>
    <w:p w:rsidR="003850B8" w:rsidRPr="003850B8" w:rsidRDefault="003850B8" w:rsidP="003850B8">
      <w:pPr>
        <w:pStyle w:val="point"/>
      </w:pPr>
      <w:r w:rsidRPr="003850B8">
        <w:t>12.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3850B8" w:rsidRPr="003850B8" w:rsidRDefault="003850B8" w:rsidP="003850B8">
      <w:pPr>
        <w:pStyle w:val="article"/>
      </w:pPr>
      <w:bookmarkStart w:id="13" w:name="a17"/>
      <w:bookmarkEnd w:id="13"/>
      <w:r w:rsidRPr="003850B8">
        <w:t>Статья 3. Основные принципы охраны атмосферного воздуха</w:t>
      </w:r>
    </w:p>
    <w:p w:rsidR="003850B8" w:rsidRPr="003850B8" w:rsidRDefault="003850B8" w:rsidP="003850B8">
      <w:pPr>
        <w:pStyle w:val="newncpi"/>
      </w:pPr>
      <w:r w:rsidRPr="003850B8">
        <w:t>Основными принципами охраны атмосферного воздуха являются:</w:t>
      </w:r>
    </w:p>
    <w:p w:rsidR="003850B8" w:rsidRPr="003850B8" w:rsidRDefault="003850B8" w:rsidP="003850B8">
      <w:pPr>
        <w:pStyle w:val="newncpi"/>
      </w:pPr>
      <w:r w:rsidRPr="003850B8">
        <w:t>государственное регулирование и управление в области охраны атмосферного воздуха;</w:t>
      </w:r>
    </w:p>
    <w:p w:rsidR="003850B8" w:rsidRPr="003850B8" w:rsidRDefault="003850B8" w:rsidP="003850B8">
      <w:pPr>
        <w:pStyle w:val="newncpi"/>
      </w:pPr>
      <w:r w:rsidRPr="003850B8">
        <w:t>обязательность оценки воздействия на атмосферный воздух хозяйственной и иной деятельности при принятии решений об ее осуществлении;</w:t>
      </w:r>
    </w:p>
    <w:p w:rsidR="003850B8" w:rsidRPr="003850B8" w:rsidRDefault="003850B8" w:rsidP="003850B8">
      <w:pPr>
        <w:pStyle w:val="newncpi"/>
      </w:pPr>
      <w:r w:rsidRPr="003850B8">
        <w:t>допустимость воздействия хозяйственной и иной деятельности на атмосферный воздух с учетом требований в области охраны атмосферного воздуха;</w:t>
      </w:r>
    </w:p>
    <w:p w:rsidR="003850B8" w:rsidRPr="003850B8" w:rsidRDefault="003850B8" w:rsidP="003850B8">
      <w:pPr>
        <w:pStyle w:val="newncpi"/>
      </w:pPr>
      <w:r w:rsidRPr="003850B8">
        <w:t>платность за выбросы загрязняющих веществ в атмосферный воздух при осуществлении хозяйственной и иной деятельности;</w:t>
      </w:r>
    </w:p>
    <w:p w:rsidR="003850B8" w:rsidRPr="003850B8" w:rsidRDefault="003850B8" w:rsidP="003850B8">
      <w:pPr>
        <w:pStyle w:val="newncpi"/>
      </w:pPr>
      <w:r w:rsidRPr="003850B8">
        <w:t>нормирование в области охраны атмосферного воздуха;</w:t>
      </w:r>
    </w:p>
    <w:p w:rsidR="003850B8" w:rsidRPr="003850B8" w:rsidRDefault="003850B8" w:rsidP="003850B8">
      <w:pPr>
        <w:pStyle w:val="newncpi"/>
      </w:pPr>
      <w:r w:rsidRPr="003850B8">
        <w:t>предотвращение загрязнения атмосферного воздуха и причинения вреда окружающей среде;</w:t>
      </w:r>
    </w:p>
    <w:p w:rsidR="003850B8" w:rsidRPr="003850B8" w:rsidRDefault="003850B8" w:rsidP="003850B8">
      <w:pPr>
        <w:pStyle w:val="newncpi"/>
      </w:pPr>
      <w:r w:rsidRPr="003850B8">
        <w:t>возмещение вреда, причиненного окружающей среде выбросами загрязняющих веществ в атмосферный воздух, жизни, здоровью и имуществу граждан, в том числе индивидуальных предпринимателей, имуществу юридических лиц и имуществу, находящемуся в собственности государства, посредством загрязнения атмосферного воздуха в результате хозяйственной и иной деятельности;</w:t>
      </w:r>
    </w:p>
    <w:p w:rsidR="003850B8" w:rsidRPr="003850B8" w:rsidRDefault="003850B8" w:rsidP="003850B8">
      <w:pPr>
        <w:pStyle w:val="newncpi"/>
      </w:pPr>
      <w:r w:rsidRPr="003850B8">
        <w:t>доступность экологической информации о состоянии атмосферного воздуха, воздействиях на него и мерах по его охране.</w:t>
      </w:r>
    </w:p>
    <w:p w:rsidR="003850B8" w:rsidRPr="003850B8" w:rsidRDefault="003850B8" w:rsidP="003850B8">
      <w:pPr>
        <w:pStyle w:val="chapter"/>
      </w:pPr>
      <w:bookmarkStart w:id="14" w:name="a18"/>
      <w:bookmarkEnd w:id="14"/>
      <w:r w:rsidRPr="003850B8">
        <w:t>ГЛАВА 2</w:t>
      </w:r>
      <w:r w:rsidRPr="003850B8">
        <w:br/>
        <w:t>ГОСУДАРСТВЕННОЕ РЕГУЛИРОВАНИЕ И УПРАВЛЕНИЕ В ОБЛАСТИ ОХРАНЫ АТМОСФЕРНОГО ВОЗДУХА</w:t>
      </w:r>
    </w:p>
    <w:p w:rsidR="003850B8" w:rsidRPr="003850B8" w:rsidRDefault="003850B8" w:rsidP="003850B8">
      <w:pPr>
        <w:pStyle w:val="article"/>
      </w:pPr>
      <w:bookmarkStart w:id="15" w:name="a19"/>
      <w:bookmarkEnd w:id="15"/>
      <w:r w:rsidRPr="003850B8">
        <w:t>Статья 4. Государственные органы, осуществляющие государственное регулирование и управление в области охраны атмосферного воздуха</w:t>
      </w:r>
    </w:p>
    <w:p w:rsidR="003850B8" w:rsidRPr="003850B8" w:rsidRDefault="003850B8" w:rsidP="003850B8">
      <w:pPr>
        <w:pStyle w:val="newncpi"/>
      </w:pPr>
      <w:r w:rsidRPr="003850B8">
        <w:t xml:space="preserve">Государственное регулирование и управление в области охраны атмосферного воздуха осуществляют Президент Республики Беларусь, Совет Министров Республики Беларусь, Министерство природных ресурсов и охраны окружающей среды Республики </w:t>
      </w:r>
      <w:r w:rsidRPr="003850B8">
        <w:lastRenderedPageBreak/>
        <w:t>Беларусь, Министерство здравоохранения Республики Беларусь, местные Советы депутатов, местные исполнительные и распорядительные органы, иные государственные органы в пределах их компетенции.</w:t>
      </w:r>
    </w:p>
    <w:p w:rsidR="003850B8" w:rsidRPr="003850B8" w:rsidRDefault="003850B8" w:rsidP="003850B8">
      <w:pPr>
        <w:pStyle w:val="article"/>
      </w:pPr>
      <w:bookmarkStart w:id="16" w:name="a20"/>
      <w:bookmarkEnd w:id="16"/>
      <w:r w:rsidRPr="003850B8">
        <w:t>Статья 5. Компетенция Президента Республики Беларусь в области охраны атмосферного воздуха</w:t>
      </w:r>
    </w:p>
    <w:p w:rsidR="003850B8" w:rsidRPr="003850B8" w:rsidRDefault="003850B8" w:rsidP="003850B8">
      <w:pPr>
        <w:pStyle w:val="newncpi"/>
      </w:pPr>
      <w:r w:rsidRPr="003850B8">
        <w:t>Президент Республики Беларусь в области охраны атмосферного воздуха:</w:t>
      </w:r>
    </w:p>
    <w:p w:rsidR="003850B8" w:rsidRPr="003850B8" w:rsidRDefault="003850B8" w:rsidP="003850B8">
      <w:pPr>
        <w:pStyle w:val="newncpi"/>
      </w:pPr>
      <w:r w:rsidRPr="003850B8">
        <w:t>определяет единую государственную политику;</w:t>
      </w:r>
    </w:p>
    <w:p w:rsidR="003850B8" w:rsidRPr="003850B8" w:rsidRDefault="003850B8" w:rsidP="003850B8">
      <w:pPr>
        <w:pStyle w:val="newncpi"/>
      </w:pPr>
      <w:r w:rsidRPr="003850B8">
        <w:t>утверждает государственные программы;</w:t>
      </w:r>
    </w:p>
    <w:p w:rsidR="003850B8" w:rsidRPr="003850B8" w:rsidRDefault="003850B8" w:rsidP="003850B8">
      <w:pPr>
        <w:pStyle w:val="newncpi"/>
      </w:pPr>
      <w:r w:rsidRPr="003850B8">
        <w:t>определяет условия и формы предоставления государственной поддержки юридическим лицам и индивидуальным предпринимателям, осуществляющим деятельность в области охраны атмосферного воздуха;</w:t>
      </w:r>
    </w:p>
    <w:p w:rsidR="003850B8" w:rsidRPr="003850B8" w:rsidRDefault="003850B8" w:rsidP="003850B8">
      <w:pPr>
        <w:pStyle w:val="newncpi"/>
      </w:pPr>
      <w:r w:rsidRPr="003850B8">
        <w:t xml:space="preserve">осуществляет иные полномочия, возложенные на него </w:t>
      </w:r>
      <w:r w:rsidRPr="003850B8">
        <w:t>Конституцией</w:t>
      </w:r>
      <w:r w:rsidRPr="003850B8">
        <w:t xml:space="preserve"> Республики Беларусь и законами.</w:t>
      </w:r>
    </w:p>
    <w:p w:rsidR="003850B8" w:rsidRPr="003850B8" w:rsidRDefault="003850B8" w:rsidP="003850B8">
      <w:pPr>
        <w:pStyle w:val="article"/>
      </w:pPr>
      <w:bookmarkStart w:id="17" w:name="a21"/>
      <w:bookmarkEnd w:id="17"/>
      <w:r w:rsidRPr="003850B8">
        <w:t>Статья 6. Компетенция Совета Министров Республики Беларусь в области охраны атмосферного воздуха</w:t>
      </w:r>
    </w:p>
    <w:p w:rsidR="003850B8" w:rsidRPr="003850B8" w:rsidRDefault="003850B8" w:rsidP="003850B8">
      <w:pPr>
        <w:pStyle w:val="point"/>
      </w:pPr>
      <w:r w:rsidRPr="003850B8">
        <w:t>1. Совет Министров Республики Беларусь в области охраны атмосферного воздуха:</w:t>
      </w:r>
    </w:p>
    <w:p w:rsidR="003850B8" w:rsidRPr="003850B8" w:rsidRDefault="003850B8" w:rsidP="003850B8">
      <w:pPr>
        <w:pStyle w:val="underpoint"/>
      </w:pPr>
      <w:r w:rsidRPr="003850B8">
        <w:t>1.1. проводит единую государственную политику;</w:t>
      </w:r>
    </w:p>
    <w:p w:rsidR="003850B8" w:rsidRPr="003850B8" w:rsidRDefault="003850B8" w:rsidP="003850B8">
      <w:pPr>
        <w:pStyle w:val="underpoint"/>
      </w:pPr>
      <w:r w:rsidRPr="003850B8">
        <w:t>1.2. принимает нормативные правовые акты, утверждает и вводит в действие технические нормативные правовые акты;</w:t>
      </w:r>
    </w:p>
    <w:p w:rsidR="003850B8" w:rsidRPr="003850B8" w:rsidRDefault="003850B8" w:rsidP="003850B8">
      <w:pPr>
        <w:pStyle w:val="underpoint"/>
      </w:pPr>
      <w:r w:rsidRPr="003850B8">
        <w:t xml:space="preserve">1.3. устанавливает </w:t>
      </w:r>
      <w:r w:rsidRPr="003850B8">
        <w:t>порядок</w:t>
      </w:r>
      <w:r w:rsidRPr="003850B8">
        <w:t xml:space="preserve"> выдачи разрешений на выбросы загрязняющих веществ в атмосферный воздух, внесения в них изменений и (или) дополнений, приостановления, возобновления, продления срока действия разрешений на выбросы загрязняющих веществ в атмосферный воздух, прекращения их действия, а также </w:t>
      </w:r>
      <w:r w:rsidRPr="003850B8">
        <w:t>порядок</w:t>
      </w:r>
      <w:r w:rsidRPr="003850B8">
        <w:t xml:space="preserve"> выдачи комплексных природоохранных разрешений, внесения в них изменений и (или) дополнений, продления срока, прекращения их действия и выдачи дубликатов;</w:t>
      </w:r>
    </w:p>
    <w:p w:rsidR="003850B8" w:rsidRPr="003850B8" w:rsidRDefault="003850B8" w:rsidP="003850B8">
      <w:pPr>
        <w:pStyle w:val="underpoint"/>
      </w:pPr>
      <w:r w:rsidRPr="003850B8">
        <w:t>1.4. устанавливает экологические классы механических транспортных средств и порядок отнесения механических транспортных средств к определенным экологическим классам механических транспортных средств;</w:t>
      </w:r>
    </w:p>
    <w:p w:rsidR="003850B8" w:rsidRPr="003850B8" w:rsidRDefault="003850B8" w:rsidP="003850B8">
      <w:pPr>
        <w:pStyle w:val="underpoint"/>
      </w:pPr>
      <w:r w:rsidRPr="003850B8">
        <w:t xml:space="preserve">1.5. устанавливает </w:t>
      </w:r>
      <w:r w:rsidRPr="003850B8">
        <w:t>порядок</w:t>
      </w:r>
      <w:r w:rsidRPr="003850B8">
        <w:t xml:space="preserve"> проведения мониторинга атмосферного воздуха, ведения государственного кадастра атмосферного воздуха и использования их данных;</w:t>
      </w:r>
    </w:p>
    <w:p w:rsidR="003850B8" w:rsidRPr="003850B8" w:rsidRDefault="003850B8" w:rsidP="003850B8">
      <w:pPr>
        <w:pStyle w:val="underpoint"/>
      </w:pPr>
      <w:r w:rsidRPr="003850B8">
        <w:t>1.6. осуществляет международное сотрудничество.</w:t>
      </w:r>
    </w:p>
    <w:p w:rsidR="003850B8" w:rsidRPr="003850B8" w:rsidRDefault="003850B8" w:rsidP="003850B8">
      <w:pPr>
        <w:pStyle w:val="point"/>
      </w:pPr>
      <w:r w:rsidRPr="003850B8">
        <w:t xml:space="preserve">2. Совет Министров Республики Беларусь осуществляет и иные полномочия в области охраны атмосферного воздуха в соответствии с </w:t>
      </w:r>
      <w:r w:rsidRPr="003850B8">
        <w:t>Конституцией</w:t>
      </w:r>
      <w:r w:rsidRPr="003850B8">
        <w:t xml:space="preserve"> Республики Беларусь, настоящим Законом, иными законами и актами Президента Республики Беларусь.</w:t>
      </w:r>
    </w:p>
    <w:p w:rsidR="003850B8" w:rsidRPr="003850B8" w:rsidRDefault="003850B8" w:rsidP="003850B8">
      <w:pPr>
        <w:pStyle w:val="article"/>
      </w:pPr>
      <w:bookmarkStart w:id="18" w:name="a22"/>
      <w:bookmarkEnd w:id="18"/>
      <w:r w:rsidRPr="003850B8">
        <w:t>Статья 7. Компетенция Министерства природных ресурсов и охраны окружающей среды Республики Беларусь в области охраны атмосферного воздуха</w:t>
      </w:r>
    </w:p>
    <w:p w:rsidR="003850B8" w:rsidRPr="003850B8" w:rsidRDefault="003850B8" w:rsidP="003850B8">
      <w:pPr>
        <w:pStyle w:val="point"/>
      </w:pPr>
      <w:r w:rsidRPr="003850B8">
        <w:t>1. Министерство природных ресурсов и охраны окружающей среды Республики Беларусь в области охраны атмосферного воздуха:</w:t>
      </w:r>
    </w:p>
    <w:p w:rsidR="003850B8" w:rsidRPr="003850B8" w:rsidRDefault="003850B8" w:rsidP="003850B8">
      <w:pPr>
        <w:pStyle w:val="underpoint"/>
      </w:pPr>
      <w:r w:rsidRPr="003850B8">
        <w:t>1.1. осуществляет меры по реализации единой государственной политики, обеспечивает разработку государственных программ и осуществляет контроль за их выполнением;</w:t>
      </w:r>
    </w:p>
    <w:p w:rsidR="003850B8" w:rsidRPr="003850B8" w:rsidRDefault="003850B8" w:rsidP="003850B8">
      <w:pPr>
        <w:pStyle w:val="underpoint"/>
      </w:pPr>
      <w:r w:rsidRPr="003850B8">
        <w:t>1.2. координирует деятельность республиканских органов государственного управления и иных организаций;</w:t>
      </w:r>
    </w:p>
    <w:p w:rsidR="003850B8" w:rsidRPr="003850B8" w:rsidRDefault="003850B8" w:rsidP="003850B8">
      <w:pPr>
        <w:pStyle w:val="underpoint"/>
      </w:pPr>
      <w:r w:rsidRPr="003850B8">
        <w:t>1.3. принимает нормативные правовые акты, разрабатывает, утверждает и вводит в действие технические нормативные правовые акты;</w:t>
      </w:r>
    </w:p>
    <w:p w:rsidR="003850B8" w:rsidRPr="003850B8" w:rsidRDefault="003850B8" w:rsidP="003850B8">
      <w:pPr>
        <w:pStyle w:val="underpoint"/>
      </w:pPr>
      <w:r w:rsidRPr="003850B8">
        <w:lastRenderedPageBreak/>
        <w:t>1.4. осуществляет согласование отраслевых, территориальных программ в области охраны атмосферного воздуха и контроль за их выполнением;</w:t>
      </w:r>
    </w:p>
    <w:p w:rsidR="003850B8" w:rsidRPr="003850B8" w:rsidRDefault="003850B8" w:rsidP="003850B8">
      <w:pPr>
        <w:pStyle w:val="underpoint"/>
      </w:pPr>
      <w:bookmarkStart w:id="19" w:name="a85"/>
      <w:bookmarkEnd w:id="19"/>
      <w:r w:rsidRPr="003850B8">
        <w:t>1.5. утверждает и вводит в действие по согласованию с Министерством здравоохранения Республики Беларусь нормативы экологически безопасных концентраций загрязняющих веществ в атмосферном воздухе особо охраняемых природных территорий, отдельных природных комплексов и объектов особо охраняемых природных территорий, а также природных территорий, подлежащих специальной охране, и биосферных резерватов;</w:t>
      </w:r>
    </w:p>
    <w:p w:rsidR="003850B8" w:rsidRPr="003850B8" w:rsidRDefault="003850B8" w:rsidP="003850B8">
      <w:pPr>
        <w:pStyle w:val="underpoint"/>
      </w:pPr>
      <w:bookmarkStart w:id="20" w:name="a67"/>
      <w:bookmarkEnd w:id="20"/>
      <w:r w:rsidRPr="003850B8">
        <w:t xml:space="preserve">1.6. утверждает категории объектов воздействия на атмосферный воздух и устанавливает </w:t>
      </w:r>
      <w:r w:rsidRPr="003850B8">
        <w:t>порядок</w:t>
      </w:r>
      <w:r w:rsidRPr="003850B8">
        <w:t xml:space="preserve"> отнесения объектов воздействия на атмосферный воздух к определенным категориям;</w:t>
      </w:r>
    </w:p>
    <w:p w:rsidR="003850B8" w:rsidRPr="003850B8" w:rsidRDefault="003850B8" w:rsidP="003850B8">
      <w:pPr>
        <w:pStyle w:val="underpoint"/>
      </w:pPr>
      <w:r w:rsidRPr="003850B8">
        <w:t>1.7. исключен;</w:t>
      </w:r>
    </w:p>
    <w:p w:rsidR="003850B8" w:rsidRPr="003850B8" w:rsidRDefault="003850B8" w:rsidP="003850B8">
      <w:pPr>
        <w:pStyle w:val="underpoint"/>
      </w:pPr>
      <w:bookmarkStart w:id="21" w:name="a74"/>
      <w:bookmarkEnd w:id="21"/>
      <w:r w:rsidRPr="003850B8">
        <w:t xml:space="preserve">1.8. определяет </w:t>
      </w:r>
      <w:r w:rsidRPr="003850B8">
        <w:t>порядок</w:t>
      </w:r>
      <w:r w:rsidRPr="003850B8">
        <w:t xml:space="preserve"> установления нормативов допустимых выбросов загрязняющих веществ в атмосферный воздух;</w:t>
      </w:r>
    </w:p>
    <w:p w:rsidR="003850B8" w:rsidRPr="003850B8" w:rsidRDefault="003850B8" w:rsidP="003850B8">
      <w:pPr>
        <w:pStyle w:val="underpoint"/>
      </w:pPr>
      <w:bookmarkStart w:id="22" w:name="a94"/>
      <w:bookmarkEnd w:id="22"/>
      <w:r w:rsidRPr="003850B8">
        <w:t xml:space="preserve">1.9. утверждает </w:t>
      </w:r>
      <w:r w:rsidRPr="003850B8">
        <w:t>перечень</w:t>
      </w:r>
      <w:r w:rsidRPr="003850B8">
        <w:t xml:space="preserve"> загрязняющих веществ, категории объектов воздействия на атмосферный воздух, для которых устанавливаются нормативы допустимых выбросов загрязняющих веществ в атмосферный воздух, и </w:t>
      </w:r>
      <w:r w:rsidRPr="003850B8">
        <w:t>перечень</w:t>
      </w:r>
      <w:r w:rsidRPr="003850B8">
        <w:t xml:space="preserve"> объектов воздействия на атмосферный воздух, источников выбросов, видов деятельности, для которых не устанавливаются нормативы допустимых выбросов загрязняющих веществ в атмосферный воздух;</w:t>
      </w:r>
    </w:p>
    <w:p w:rsidR="003850B8" w:rsidRPr="003850B8" w:rsidRDefault="003850B8" w:rsidP="003850B8">
      <w:pPr>
        <w:pStyle w:val="underpoint"/>
      </w:pPr>
      <w:bookmarkStart w:id="23" w:name="a70"/>
      <w:bookmarkEnd w:id="23"/>
      <w:r w:rsidRPr="003850B8">
        <w:t xml:space="preserve">1.10. устанавливает </w:t>
      </w:r>
      <w:r w:rsidRPr="003850B8">
        <w:t>порядок</w:t>
      </w:r>
      <w:r w:rsidRPr="003850B8">
        <w:t xml:space="preserve"> разработки технологических нормативов выбросов загрязняющих веществ в атмосферный воздух;</w:t>
      </w:r>
    </w:p>
    <w:p w:rsidR="003850B8" w:rsidRPr="003850B8" w:rsidRDefault="003850B8" w:rsidP="003850B8">
      <w:pPr>
        <w:pStyle w:val="underpoint"/>
      </w:pPr>
      <w:r w:rsidRPr="003850B8">
        <w:t xml:space="preserve">1.11. утверждает </w:t>
      </w:r>
      <w:r w:rsidRPr="003850B8">
        <w:t>перечни</w:t>
      </w:r>
      <w:r w:rsidRPr="003850B8">
        <w:t xml:space="preserve"> отраслей экономики, объектов воздействия на атмосферный воздух, источников выбросов, для которых устанавливаются технологические нормативы выбросов загрязняющих веществ в атмосферный воздух;</w:t>
      </w:r>
    </w:p>
    <w:p w:rsidR="003850B8" w:rsidRPr="003850B8" w:rsidRDefault="003850B8" w:rsidP="003850B8">
      <w:pPr>
        <w:pStyle w:val="underpoint"/>
      </w:pPr>
      <w:r w:rsidRPr="003850B8">
        <w:t>1.12. организует проверку производимого, хранимого и реализуемого юридическими лицами, индивидуальными предпринимателями топлива на соответствие содержания веществ, влияющих на количественный и качественный состав выбросов загрязняющих веществ в атмосферный воздух, образующихся при сжигании топлива, обязательным для соблюдения требованиям технических нормативных правовых актов;</w:t>
      </w:r>
    </w:p>
    <w:p w:rsidR="003850B8" w:rsidRPr="003850B8" w:rsidRDefault="003850B8" w:rsidP="003850B8">
      <w:pPr>
        <w:pStyle w:val="underpoint"/>
      </w:pPr>
      <w:r w:rsidRPr="003850B8">
        <w:t xml:space="preserve">1.13. утверждает </w:t>
      </w:r>
      <w:r w:rsidRPr="003850B8">
        <w:t>правила</w:t>
      </w:r>
      <w:r w:rsidRPr="003850B8">
        <w:t xml:space="preserve"> эксплуатации газоочистных установок;</w:t>
      </w:r>
    </w:p>
    <w:p w:rsidR="003850B8" w:rsidRPr="003850B8" w:rsidRDefault="003850B8" w:rsidP="003850B8">
      <w:pPr>
        <w:pStyle w:val="underpoint"/>
      </w:pPr>
      <w:r w:rsidRPr="003850B8">
        <w:t xml:space="preserve">1.14. устанавливает </w:t>
      </w:r>
      <w:r w:rsidRPr="003850B8">
        <w:t>порядок</w:t>
      </w:r>
      <w:r w:rsidRPr="003850B8">
        <w:t xml:space="preserve"> учета в области охраны атмосферного воздуха;</w:t>
      </w:r>
    </w:p>
    <w:p w:rsidR="003850B8" w:rsidRPr="003850B8" w:rsidRDefault="003850B8" w:rsidP="003850B8">
      <w:pPr>
        <w:pStyle w:val="underpoint"/>
      </w:pPr>
      <w:bookmarkStart w:id="24" w:name="a71"/>
      <w:bookmarkEnd w:id="24"/>
      <w:r w:rsidRPr="003850B8">
        <w:t xml:space="preserve">1.15. устанавливает по согласованию с Министерством здравоохранения Республики Беларусь, Министерством внутренних дел Республики Беларусь, местными исполнительными и распорядительными органами </w:t>
      </w:r>
      <w:r w:rsidRPr="003850B8">
        <w:t>порядок</w:t>
      </w:r>
      <w:r w:rsidRPr="003850B8">
        <w:t xml:space="preserve"> регулирования выбросов загрязняющих веществ в атмосферный воздух в период неблагоприятных метеорологических условий;</w:t>
      </w:r>
    </w:p>
    <w:p w:rsidR="003850B8" w:rsidRPr="003850B8" w:rsidRDefault="003850B8" w:rsidP="003850B8">
      <w:pPr>
        <w:pStyle w:val="underpoint"/>
      </w:pPr>
      <w:bookmarkStart w:id="25" w:name="a69"/>
      <w:bookmarkEnd w:id="25"/>
      <w:r w:rsidRPr="003850B8">
        <w:t xml:space="preserve">1.16. устанавливает </w:t>
      </w:r>
      <w:r w:rsidRPr="003850B8">
        <w:t>порядок</w:t>
      </w:r>
      <w:r w:rsidRPr="003850B8">
        <w:t xml:space="preserve"> сбора, накопления и распространения информации о наилучших доступных технических методах;</w:t>
      </w:r>
    </w:p>
    <w:p w:rsidR="003850B8" w:rsidRPr="003850B8" w:rsidRDefault="003850B8" w:rsidP="003850B8">
      <w:pPr>
        <w:pStyle w:val="underpoint"/>
      </w:pPr>
      <w:r w:rsidRPr="003850B8">
        <w:t xml:space="preserve">1.17. ведет государственный </w:t>
      </w:r>
      <w:r w:rsidRPr="003850B8">
        <w:t>кадастр</w:t>
      </w:r>
      <w:r w:rsidRPr="003850B8">
        <w:t xml:space="preserve"> атмосферного воздуха;</w:t>
      </w:r>
    </w:p>
    <w:p w:rsidR="003850B8" w:rsidRPr="003850B8" w:rsidRDefault="003850B8" w:rsidP="003850B8">
      <w:pPr>
        <w:pStyle w:val="underpoint"/>
      </w:pPr>
      <w:r w:rsidRPr="003850B8">
        <w:t>1.18. организует и проводит мониторинг атмосферного воздуха;</w:t>
      </w:r>
    </w:p>
    <w:p w:rsidR="003850B8" w:rsidRPr="003850B8" w:rsidRDefault="003850B8" w:rsidP="003850B8">
      <w:pPr>
        <w:pStyle w:val="underpoint"/>
      </w:pPr>
      <w:bookmarkStart w:id="26" w:name="a75"/>
      <w:bookmarkEnd w:id="26"/>
      <w:r w:rsidRPr="003850B8">
        <w:t xml:space="preserve">1.19. устанавливает </w:t>
      </w:r>
      <w:r w:rsidRPr="003850B8">
        <w:t>порядок</w:t>
      </w:r>
      <w:r w:rsidRPr="003850B8">
        <w:t xml:space="preserve"> инвентаризации выбросов загрязняющих веществ в атмосферный воздух;</w:t>
      </w:r>
    </w:p>
    <w:p w:rsidR="003850B8" w:rsidRPr="003850B8" w:rsidRDefault="003850B8" w:rsidP="003850B8">
      <w:pPr>
        <w:pStyle w:val="underpoint"/>
      </w:pPr>
      <w:r w:rsidRPr="003850B8">
        <w:t>1.20. осуществляет контроль в области охраны атмосферного воздуха, в том числе отбор проб и производство замеров для определения количественного и качественного состава выбросов загрязняющих веществ в атмосферный воздух;</w:t>
      </w:r>
    </w:p>
    <w:p w:rsidR="003850B8" w:rsidRPr="003850B8" w:rsidRDefault="003850B8" w:rsidP="003850B8">
      <w:pPr>
        <w:pStyle w:val="underpoint"/>
      </w:pPr>
      <w:r w:rsidRPr="003850B8">
        <w:t>1.21. принимает в случаях и порядке, предусмотренных законодательством об охране атмосферного воздуха, об охране окружающей среды, решения о полном или частичном приостановлении до устранения выявленного нарушения хозяйственной и иной деятельности юридических лиц, граждан, в том числе индивидуальных предпринимателей, оказывающей вредное воздействие на атмосферный воздух;</w:t>
      </w:r>
    </w:p>
    <w:p w:rsidR="003850B8" w:rsidRPr="003850B8" w:rsidRDefault="003850B8" w:rsidP="003850B8">
      <w:pPr>
        <w:pStyle w:val="underpoint"/>
      </w:pPr>
      <w:r w:rsidRPr="003850B8">
        <w:lastRenderedPageBreak/>
        <w:t>1.22. предъявляет претензии юридическим лицам, индивидуальным предпринимателям, причинившим вред окружающей среде выбросами загрязняющих веществ в атмосферный воздух, и иски в суд о возмещении вреда, причиненного окружающей среде выбросами загрязняющих веществ в атмосферный воздух, а также иски в суд о прекращении юридическими лицами, гражданами, в том числе индивидуальными предпринимателями, хозяйственной и иной деятельности, оказывающей вредное воздействие на атмосферный воздух, в случае нарушения законодательства об охране атмосферного воздуха, а также в случаях, предусмотренных законодательством об охране окружающей среды;</w:t>
      </w:r>
    </w:p>
    <w:p w:rsidR="003850B8" w:rsidRPr="003850B8" w:rsidRDefault="003850B8" w:rsidP="003850B8">
      <w:pPr>
        <w:pStyle w:val="underpoint"/>
      </w:pPr>
      <w:r w:rsidRPr="003850B8">
        <w:t>1.23. осуществляет международное сотрудничество.</w:t>
      </w:r>
    </w:p>
    <w:p w:rsidR="003850B8" w:rsidRPr="003850B8" w:rsidRDefault="003850B8" w:rsidP="003850B8">
      <w:pPr>
        <w:pStyle w:val="point"/>
      </w:pPr>
      <w:r w:rsidRPr="003850B8">
        <w:t>2. Министерство природных ресурсов и охраны окружающей среды Республики Беларусь осуществляет и иные полномочия в области охраны атмосферного воздуха в соответствии с настоящим Законом и иными актами законодательства.</w:t>
      </w:r>
    </w:p>
    <w:p w:rsidR="003850B8" w:rsidRPr="003850B8" w:rsidRDefault="003850B8" w:rsidP="003850B8">
      <w:pPr>
        <w:pStyle w:val="article"/>
      </w:pPr>
      <w:bookmarkStart w:id="27" w:name="a23"/>
      <w:bookmarkEnd w:id="27"/>
      <w:r w:rsidRPr="003850B8">
        <w:t>Статья 8. Компетенция Министерства здравоохранения Республики Беларусь в области охраны атмосферного воздуха</w:t>
      </w:r>
    </w:p>
    <w:p w:rsidR="003850B8" w:rsidRPr="003850B8" w:rsidRDefault="003850B8" w:rsidP="003850B8">
      <w:pPr>
        <w:pStyle w:val="point"/>
      </w:pPr>
      <w:r w:rsidRPr="003850B8">
        <w:t>1. Министерство здравоохранения Республики Беларусь в области охраны атмосферного воздуха:</w:t>
      </w:r>
    </w:p>
    <w:p w:rsidR="003850B8" w:rsidRPr="003850B8" w:rsidRDefault="003850B8" w:rsidP="003850B8">
      <w:pPr>
        <w:pStyle w:val="underpoint"/>
      </w:pPr>
      <w:r w:rsidRPr="003850B8">
        <w:t>1.1. осуществляет меры по реализации единой государственной политики;</w:t>
      </w:r>
    </w:p>
    <w:p w:rsidR="003850B8" w:rsidRPr="003850B8" w:rsidRDefault="003850B8" w:rsidP="003850B8">
      <w:pPr>
        <w:pStyle w:val="underpoint"/>
      </w:pPr>
      <w:r w:rsidRPr="003850B8">
        <w:t>1.2. принимает участие в разработке государственных программ в области охраны атмосферного воздуха, осуществляет согласование отраслевых, территориальных программ в области охраны атмосферного воздуха и контроль за их выполнением;</w:t>
      </w:r>
    </w:p>
    <w:p w:rsidR="003850B8" w:rsidRPr="003850B8" w:rsidRDefault="003850B8" w:rsidP="003850B8">
      <w:pPr>
        <w:pStyle w:val="underpoint"/>
      </w:pPr>
      <w:r w:rsidRPr="003850B8">
        <w:t>1.3. принимает нормативные правовые акты, разрабатывает, утверждает и вводит в действие технические нормативные правовые акты;</w:t>
      </w:r>
    </w:p>
    <w:p w:rsidR="003850B8" w:rsidRPr="003850B8" w:rsidRDefault="003850B8" w:rsidP="003850B8">
      <w:pPr>
        <w:pStyle w:val="underpoint"/>
      </w:pPr>
      <w:bookmarkStart w:id="28" w:name="a76"/>
      <w:bookmarkEnd w:id="28"/>
      <w:r w:rsidRPr="003850B8">
        <w:t xml:space="preserve">1.4. утверждает и вводит в действие по согласованию с Министерством природных ресурсов и охраны окружающей среды Республики Беларусь </w:t>
      </w:r>
      <w:r w:rsidRPr="003850B8">
        <w:t>нормативы</w:t>
      </w:r>
      <w:r w:rsidRPr="003850B8">
        <w:t xml:space="preserve">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w:t>
      </w:r>
    </w:p>
    <w:p w:rsidR="003850B8" w:rsidRPr="003850B8" w:rsidRDefault="003850B8" w:rsidP="003850B8">
      <w:pPr>
        <w:pStyle w:val="underpoint"/>
      </w:pPr>
      <w:r w:rsidRPr="003850B8">
        <w:t>1.5. согласовывает нормативы экологически безопасных концентраций загрязняющих веществ в атмосферном воздухе особо охраняемых природных территорий, отдельных природных комплексов и объектов особо охраняемых природных территорий, а также природных территорий, подлежащих специальной охране, и биосферных резерватов;</w:t>
      </w:r>
    </w:p>
    <w:p w:rsidR="003850B8" w:rsidRPr="003850B8" w:rsidRDefault="003850B8" w:rsidP="003850B8">
      <w:pPr>
        <w:pStyle w:val="underpoint"/>
      </w:pPr>
      <w:bookmarkStart w:id="29" w:name="a72"/>
      <w:bookmarkEnd w:id="29"/>
      <w:r w:rsidRPr="003850B8">
        <w:t xml:space="preserve">1.6. устанавливает </w:t>
      </w:r>
      <w:r w:rsidRPr="003850B8">
        <w:t>классы</w:t>
      </w:r>
      <w:r w:rsidRPr="003850B8">
        <w:t xml:space="preserve"> опасности загрязняющих веществ и </w:t>
      </w:r>
      <w:r w:rsidRPr="003850B8">
        <w:t>порядок</w:t>
      </w:r>
      <w:r w:rsidRPr="003850B8">
        <w:t xml:space="preserve"> отнесения загрязняющих веществ к определенным классам опасности загрязняющих веществ;</w:t>
      </w:r>
    </w:p>
    <w:p w:rsidR="003850B8" w:rsidRPr="003850B8" w:rsidRDefault="003850B8" w:rsidP="003850B8">
      <w:pPr>
        <w:pStyle w:val="underpoint"/>
      </w:pPr>
      <w:r w:rsidRPr="003850B8">
        <w:t>1.7. осуществляет государственный санитарный надзор в области охраны атмосферного воздуха.</w:t>
      </w:r>
    </w:p>
    <w:p w:rsidR="003850B8" w:rsidRPr="003850B8" w:rsidRDefault="003850B8" w:rsidP="003850B8">
      <w:pPr>
        <w:pStyle w:val="point"/>
      </w:pPr>
      <w:r w:rsidRPr="003850B8">
        <w:t>2. Министерство здравоохранения Республики Беларусь осуществляет и иные полномочия в области охраны атмосферного воздуха в соответствии с настоящим Законом, законодательством о санитарно-эпидемическом благополучии населения и иными актами законодательства.</w:t>
      </w:r>
    </w:p>
    <w:p w:rsidR="003850B8" w:rsidRPr="003850B8" w:rsidRDefault="003850B8" w:rsidP="003850B8">
      <w:pPr>
        <w:pStyle w:val="article"/>
      </w:pPr>
      <w:bookmarkStart w:id="30" w:name="a24"/>
      <w:bookmarkEnd w:id="30"/>
      <w:r w:rsidRPr="003850B8">
        <w:t>Статья 9. Компетенция местных Советов депутатов, местных исполнительных и распорядительных органов в области охраны атмосферного воздуха</w:t>
      </w:r>
    </w:p>
    <w:p w:rsidR="003850B8" w:rsidRPr="003850B8" w:rsidRDefault="003850B8" w:rsidP="003850B8">
      <w:pPr>
        <w:pStyle w:val="point"/>
      </w:pPr>
      <w:r w:rsidRPr="003850B8">
        <w:t>1. Местные Советы депутатов в области охраны атмосферного воздуха:</w:t>
      </w:r>
    </w:p>
    <w:p w:rsidR="003850B8" w:rsidRPr="003850B8" w:rsidRDefault="003850B8" w:rsidP="003850B8">
      <w:pPr>
        <w:pStyle w:val="underpoint"/>
      </w:pPr>
      <w:r w:rsidRPr="003850B8">
        <w:t>1.1. осуществляют меры по реализации единой государственной политики;</w:t>
      </w:r>
    </w:p>
    <w:p w:rsidR="003850B8" w:rsidRPr="003850B8" w:rsidRDefault="003850B8" w:rsidP="003850B8">
      <w:pPr>
        <w:pStyle w:val="underpoint"/>
      </w:pPr>
      <w:r w:rsidRPr="003850B8">
        <w:t>1.2. утверждают территориальные программы в области охраны атмосферного воздуха и осуществляют контроль за их выполнением;</w:t>
      </w:r>
    </w:p>
    <w:p w:rsidR="003850B8" w:rsidRPr="003850B8" w:rsidRDefault="003850B8" w:rsidP="003850B8">
      <w:pPr>
        <w:pStyle w:val="underpoint"/>
      </w:pPr>
      <w:r w:rsidRPr="003850B8">
        <w:lastRenderedPageBreak/>
        <w:t>1.3. осуществляют иные полномочия в соответствии с настоящим Законом и иными актами законодательства.</w:t>
      </w:r>
    </w:p>
    <w:p w:rsidR="003850B8" w:rsidRPr="003850B8" w:rsidRDefault="003850B8" w:rsidP="003850B8">
      <w:pPr>
        <w:pStyle w:val="point"/>
      </w:pPr>
      <w:r w:rsidRPr="003850B8">
        <w:t>2. Местные исполнительные и распорядительные органы в области охраны атмосферного воздуха:</w:t>
      </w:r>
    </w:p>
    <w:p w:rsidR="003850B8" w:rsidRPr="003850B8" w:rsidRDefault="003850B8" w:rsidP="003850B8">
      <w:pPr>
        <w:pStyle w:val="underpoint"/>
      </w:pPr>
      <w:r w:rsidRPr="003850B8">
        <w:t>2.1. разрабатывают территориальные программы в области охраны атмосферного воздуха и обеспечивают их реализацию;</w:t>
      </w:r>
    </w:p>
    <w:p w:rsidR="003850B8" w:rsidRPr="003850B8" w:rsidRDefault="003850B8" w:rsidP="003850B8">
      <w:pPr>
        <w:pStyle w:val="underpoint"/>
      </w:pPr>
      <w:r w:rsidRPr="003850B8">
        <w:t xml:space="preserve">2.2. принимают решения и обеспечивают реализацию мероприятий, направленных на временное запрещение или временное ограничение движения механических транспортных средств, отнесенных к отдельным типам механических транспортных средств и (или) отдельным экологическим классам, по населенным пунктам или их отдельным районам (улицам), местным автомобильным дорогам общего пользования или их отдельным участкам в случае превышения нормативов качества атмосферного воздуха, указанных в </w:t>
      </w:r>
      <w:r w:rsidRPr="003850B8">
        <w:t>подпункте 1.1</w:t>
      </w:r>
      <w:r w:rsidRPr="003850B8">
        <w:t xml:space="preserve"> пункта 1 статьи 16 настоящего Закона;</w:t>
      </w:r>
    </w:p>
    <w:p w:rsidR="003850B8" w:rsidRPr="003850B8" w:rsidRDefault="003850B8" w:rsidP="003850B8">
      <w:pPr>
        <w:pStyle w:val="underpoint"/>
      </w:pPr>
      <w:r w:rsidRPr="003850B8">
        <w:t>2.3. исключен;</w:t>
      </w:r>
    </w:p>
    <w:p w:rsidR="003850B8" w:rsidRPr="003850B8" w:rsidRDefault="003850B8" w:rsidP="003850B8">
      <w:pPr>
        <w:pStyle w:val="underpoint"/>
      </w:pPr>
      <w:r w:rsidRPr="003850B8">
        <w:t>2.4. исключен;</w:t>
      </w:r>
    </w:p>
    <w:p w:rsidR="003850B8" w:rsidRPr="003850B8" w:rsidRDefault="003850B8" w:rsidP="003850B8">
      <w:pPr>
        <w:pStyle w:val="underpoint"/>
      </w:pPr>
      <w:r w:rsidRPr="003850B8">
        <w:t>2.5. осуществляют иные полномочия в соответствии с настоящим Законом и иными актами законодательства.</w:t>
      </w:r>
    </w:p>
    <w:p w:rsidR="003850B8" w:rsidRPr="003850B8" w:rsidRDefault="003850B8" w:rsidP="003850B8">
      <w:pPr>
        <w:pStyle w:val="article"/>
      </w:pPr>
      <w:bookmarkStart w:id="31" w:name="a25"/>
      <w:bookmarkEnd w:id="31"/>
      <w:r w:rsidRPr="003850B8">
        <w:t>Статья 10. Экономическое стимулирование в области охраны атмосферного воздуха</w:t>
      </w:r>
    </w:p>
    <w:p w:rsidR="003850B8" w:rsidRPr="003850B8" w:rsidRDefault="003850B8" w:rsidP="003850B8">
      <w:pPr>
        <w:pStyle w:val="point"/>
      </w:pPr>
      <w:r w:rsidRPr="003850B8">
        <w:t>1. Экономическое стимулирование в области охраны атмосферного воздуха является составной частью экономического механизма охраны окружающей среды и природопользования и осуществляется в целях обеспечения:</w:t>
      </w:r>
    </w:p>
    <w:p w:rsidR="003850B8" w:rsidRPr="003850B8" w:rsidRDefault="003850B8" w:rsidP="003850B8">
      <w:pPr>
        <w:pStyle w:val="underpoint"/>
      </w:pPr>
      <w:r w:rsidRPr="003850B8">
        <w:t>1.1. строительства газоочистных установок;</w:t>
      </w:r>
    </w:p>
    <w:p w:rsidR="003850B8" w:rsidRPr="003850B8" w:rsidRDefault="003850B8" w:rsidP="003850B8">
      <w:pPr>
        <w:pStyle w:val="underpoint"/>
      </w:pPr>
      <w:r w:rsidRPr="003850B8">
        <w:t>1.2. создания автоматизированных систем контроля за выбросами загрязняющих веществ в атмосферный воздух;</w:t>
      </w:r>
    </w:p>
    <w:p w:rsidR="003850B8" w:rsidRPr="003850B8" w:rsidRDefault="003850B8" w:rsidP="003850B8">
      <w:pPr>
        <w:pStyle w:val="underpoint"/>
      </w:pPr>
      <w:r w:rsidRPr="003850B8">
        <w:t>1.3. инновационной деятельности в области охраны атмосферного воздуха, в том числе внедрения и использования энергосберегающих и (или) ресурсосберегающих технологий, наилучших доступных технических методов;</w:t>
      </w:r>
    </w:p>
    <w:p w:rsidR="003850B8" w:rsidRPr="003850B8" w:rsidRDefault="003850B8" w:rsidP="003850B8">
      <w:pPr>
        <w:pStyle w:val="underpoint"/>
      </w:pPr>
      <w:r w:rsidRPr="003850B8">
        <w:t>1.4. использования энергии солнца, ветра, тепла земли, естественного движения водных потоков, древесного топлива и иных видов биомассы, биогаза и других источников энергии, оказывающей минимальное воздействие на атмосферный воздух;</w:t>
      </w:r>
    </w:p>
    <w:p w:rsidR="003850B8" w:rsidRPr="003850B8" w:rsidRDefault="003850B8" w:rsidP="003850B8">
      <w:pPr>
        <w:pStyle w:val="underpoint"/>
      </w:pPr>
      <w:r w:rsidRPr="003850B8">
        <w:t>1.5. реализации других мер по охране атмосферного воздуха.</w:t>
      </w:r>
    </w:p>
    <w:p w:rsidR="003850B8" w:rsidRPr="003850B8" w:rsidRDefault="003850B8" w:rsidP="003850B8">
      <w:pPr>
        <w:pStyle w:val="point"/>
      </w:pPr>
      <w:r w:rsidRPr="003850B8">
        <w:t>2. Порядок осуществления экономического стимулирования в области охраны атмосферного воздуха устанавливается налоговым, бюджетным и иным законодательством.</w:t>
      </w:r>
    </w:p>
    <w:p w:rsidR="003850B8" w:rsidRPr="003850B8" w:rsidRDefault="003850B8" w:rsidP="003850B8">
      <w:pPr>
        <w:pStyle w:val="point"/>
      </w:pPr>
      <w:r w:rsidRPr="003850B8">
        <w:t>3. Условия и формы предоставления государственной поддержки юридическим лицам и индивидуальным предпринимателям, осуществляющим деятельность в области охраны атмосферного воздуха, определяются Президентом Республики Беларусь.</w:t>
      </w:r>
    </w:p>
    <w:p w:rsidR="003850B8" w:rsidRPr="003850B8" w:rsidRDefault="003850B8" w:rsidP="003850B8">
      <w:pPr>
        <w:pStyle w:val="article"/>
      </w:pPr>
      <w:bookmarkStart w:id="32" w:name="a26"/>
      <w:bookmarkEnd w:id="32"/>
      <w:r w:rsidRPr="003850B8">
        <w:t>Статья 11. Государственные, отраслевые и территориальные программы в области охраны атмосферного воздуха</w:t>
      </w:r>
    </w:p>
    <w:p w:rsidR="003850B8" w:rsidRPr="003850B8" w:rsidRDefault="003850B8" w:rsidP="003850B8">
      <w:pPr>
        <w:pStyle w:val="point"/>
      </w:pPr>
      <w:r w:rsidRPr="003850B8">
        <w:t>1. Государственные, отраслевые и территориальные программы в области охраны атмосферного воздуха разрабатываются в целях сохранения и восстановления качества атмосферного воздуха и обеспечения экологической безопасности.</w:t>
      </w:r>
    </w:p>
    <w:p w:rsidR="003850B8" w:rsidRPr="003850B8" w:rsidRDefault="003850B8" w:rsidP="003850B8">
      <w:pPr>
        <w:pStyle w:val="point"/>
      </w:pPr>
      <w:bookmarkStart w:id="33" w:name="a3"/>
      <w:bookmarkEnd w:id="33"/>
      <w:r w:rsidRPr="003850B8">
        <w:t>2. Государственные, отраслевые и территориальные программы в области охраны атмосферного воздуха должны содержать:</w:t>
      </w:r>
    </w:p>
    <w:p w:rsidR="003850B8" w:rsidRPr="003850B8" w:rsidRDefault="003850B8" w:rsidP="003850B8">
      <w:pPr>
        <w:pStyle w:val="underpoint"/>
      </w:pPr>
      <w:r w:rsidRPr="003850B8">
        <w:t>2.1. перечень мероприятий, направленных на сохранение и восстановление качества атмосферного воздуха;</w:t>
      </w:r>
    </w:p>
    <w:p w:rsidR="003850B8" w:rsidRPr="003850B8" w:rsidRDefault="003850B8" w:rsidP="003850B8">
      <w:pPr>
        <w:pStyle w:val="underpoint"/>
      </w:pPr>
      <w:r w:rsidRPr="003850B8">
        <w:t>2.2. наименование исполнителей, объемы и источники финансирования мероприятий, предусмотренных программами;</w:t>
      </w:r>
    </w:p>
    <w:p w:rsidR="003850B8" w:rsidRPr="003850B8" w:rsidRDefault="003850B8" w:rsidP="003850B8">
      <w:pPr>
        <w:pStyle w:val="underpoint"/>
      </w:pPr>
      <w:r w:rsidRPr="003850B8">
        <w:lastRenderedPageBreak/>
        <w:t>2.3. показатели по сокращению выбросов загрязняющих веществ в атмосферный воздух, сроки их достижения и иные ожидаемые результаты выполнения программ.</w:t>
      </w:r>
    </w:p>
    <w:p w:rsidR="003850B8" w:rsidRPr="003850B8" w:rsidRDefault="003850B8" w:rsidP="003850B8">
      <w:pPr>
        <w:pStyle w:val="point"/>
      </w:pPr>
      <w:r w:rsidRPr="003850B8">
        <w:t xml:space="preserve">3. Государственные программы в области охраны атмосферного воздуха помимо сведений, указанных в </w:t>
      </w:r>
      <w:r w:rsidRPr="003850B8">
        <w:t>пункте 2</w:t>
      </w:r>
      <w:r w:rsidRPr="003850B8">
        <w:t xml:space="preserve"> настоящей статьи, должны содержать:</w:t>
      </w:r>
    </w:p>
    <w:p w:rsidR="003850B8" w:rsidRPr="003850B8" w:rsidRDefault="003850B8" w:rsidP="003850B8">
      <w:pPr>
        <w:pStyle w:val="underpoint"/>
      </w:pPr>
      <w:r w:rsidRPr="003850B8">
        <w:t>3.1. характеристику состояния атмосферного воздуха на основании данных мониторинга атмосферного воздуха, в том числе прогноза загрязнения атмосферного воздуха с учетом трансграничного загрязнения атмосферного воздуха;</w:t>
      </w:r>
    </w:p>
    <w:p w:rsidR="003850B8" w:rsidRPr="003850B8" w:rsidRDefault="003850B8" w:rsidP="003850B8">
      <w:pPr>
        <w:pStyle w:val="underpoint"/>
      </w:pPr>
      <w:r w:rsidRPr="003850B8">
        <w:t xml:space="preserve">3.2. анализ и прогноз выбросов загрязняющих веществ в атмосферный воздух с учетом прогнозов социально-экономического развития Республики Беларусь, государственной схемы комплексной территориальной организации Республики Беларусь, государственных программ рационального использования природных ресурсов и охраны окружающей среды, республиканских комплексных схем охраны окружающей среды, данных государственного </w:t>
      </w:r>
      <w:r w:rsidRPr="003850B8">
        <w:t>кадастра</w:t>
      </w:r>
      <w:r w:rsidRPr="003850B8">
        <w:t xml:space="preserve"> атмосферного воздуха, международных договоров Республики Беларусь в области охраны атмосферного воздуха;</w:t>
      </w:r>
    </w:p>
    <w:p w:rsidR="003850B8" w:rsidRPr="003850B8" w:rsidRDefault="003850B8" w:rsidP="003850B8">
      <w:pPr>
        <w:pStyle w:val="underpoint"/>
      </w:pPr>
      <w:r w:rsidRPr="003850B8">
        <w:t>3.3. прогноз качества атмосферного воздуха с учетом анализа и прогноза выбросов загрязняющих веществ в атмосферный воздух;</w:t>
      </w:r>
    </w:p>
    <w:p w:rsidR="003850B8" w:rsidRPr="003850B8" w:rsidRDefault="003850B8" w:rsidP="003850B8">
      <w:pPr>
        <w:pStyle w:val="underpoint"/>
      </w:pPr>
      <w:bookmarkStart w:id="34" w:name="a2"/>
      <w:bookmarkEnd w:id="34"/>
      <w:r w:rsidRPr="003850B8">
        <w:t>3.4. перечень отраслей экономики и перечень территорий, для которых по результатам анализа и прогноза выбросов загрязняющих веществ в атмосферный воздух требуется принятие мер в области охраны атмосферного воздуха;</w:t>
      </w:r>
    </w:p>
    <w:p w:rsidR="003850B8" w:rsidRPr="003850B8" w:rsidRDefault="003850B8" w:rsidP="003850B8">
      <w:pPr>
        <w:pStyle w:val="underpoint"/>
      </w:pPr>
      <w:r w:rsidRPr="003850B8">
        <w:t>3.5. мероприятия по сокращению и (или) предотвращению выбросов загрязняющих веществ в атмосферный воздух для отдельных отраслей экономики и территорий, требующих принятия мер в области охраны атмосферного воздуха.</w:t>
      </w:r>
    </w:p>
    <w:p w:rsidR="003850B8" w:rsidRPr="003850B8" w:rsidRDefault="003850B8" w:rsidP="003850B8">
      <w:pPr>
        <w:pStyle w:val="point"/>
      </w:pPr>
      <w:r w:rsidRPr="003850B8">
        <w:t>4. Государственные программы в области охраны атмосферного воздуха разрабатываются Министерством природных ресурсов и охраны окружающей среды Республики Беларусь совместно с Министерством здравоохранения Республики Беларусь, другими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и утверждаются Президентом Республики Беларусь.</w:t>
      </w:r>
    </w:p>
    <w:p w:rsidR="003850B8" w:rsidRPr="003850B8" w:rsidRDefault="003850B8" w:rsidP="003850B8">
      <w:pPr>
        <w:pStyle w:val="point"/>
      </w:pPr>
      <w:r w:rsidRPr="003850B8">
        <w:t xml:space="preserve">5. Отраслевые программы в области охраны атмосферного воздуха помимо сведений, указанных в </w:t>
      </w:r>
      <w:r w:rsidRPr="003850B8">
        <w:t>пункте 2</w:t>
      </w:r>
      <w:r w:rsidRPr="003850B8">
        <w:t xml:space="preserve"> настоящей статьи, должны содержать:</w:t>
      </w:r>
    </w:p>
    <w:p w:rsidR="003850B8" w:rsidRPr="003850B8" w:rsidRDefault="003850B8" w:rsidP="003850B8">
      <w:pPr>
        <w:pStyle w:val="underpoint"/>
      </w:pPr>
      <w:r w:rsidRPr="003850B8">
        <w:t>5.1. оценку эффективности выполнения требований законодательства об охране атмосферного воздуха и реализации ранее утвержденных отраслевых программ в области охраны атмосферного воздуха;</w:t>
      </w:r>
    </w:p>
    <w:p w:rsidR="003850B8" w:rsidRPr="003850B8" w:rsidRDefault="003850B8" w:rsidP="003850B8">
      <w:pPr>
        <w:pStyle w:val="underpoint"/>
      </w:pPr>
      <w:r w:rsidRPr="003850B8">
        <w:t>5.2. прогноз выбросов загрязняющих веществ в атмосферный воздух с учетом прогнозов развития соответствующей отрасли экономики, отраслевых программ рационального использования природных ресурсов и охраны окружающей среды;</w:t>
      </w:r>
    </w:p>
    <w:p w:rsidR="003850B8" w:rsidRPr="003850B8" w:rsidRDefault="003850B8" w:rsidP="003850B8">
      <w:pPr>
        <w:pStyle w:val="underpoint"/>
      </w:pPr>
      <w:r w:rsidRPr="003850B8">
        <w:t>5.3. мероприятия по сокращению и (или) предотвращению выбросов загрязняющих веществ в атмосферный воздух, внедрению наилучших доступных технических методов, строительству и вводу в эксплуатацию объектов, обеспечивающих сокращение выбросов загрязняющих веществ в атмосферный воздух и соблюдение технологических нормативов выбросов загрязняющих веществ в атмосферный воздух;</w:t>
      </w:r>
    </w:p>
    <w:p w:rsidR="003850B8" w:rsidRPr="003850B8" w:rsidRDefault="003850B8" w:rsidP="003850B8">
      <w:pPr>
        <w:pStyle w:val="underpoint"/>
      </w:pPr>
      <w:r w:rsidRPr="003850B8">
        <w:t>5.4. показатели по сокращению выбросов загрязняющих веществ в атмосферный воздух для отдельных объектов воздействия на атмосферный воздух в соответствующей отрасли экономики, сроки их достижения.</w:t>
      </w:r>
    </w:p>
    <w:p w:rsidR="003850B8" w:rsidRPr="003850B8" w:rsidRDefault="003850B8" w:rsidP="003850B8">
      <w:pPr>
        <w:pStyle w:val="point"/>
      </w:pPr>
      <w:r w:rsidRPr="003850B8">
        <w:t xml:space="preserve">6. Отраслевые программы в области охраны атмосферного воздуха разрабатываются в соответствии с государственными программами в области охраны атмосферного воздуха и (или) международными договорами Республики Беларусь для отдельных отраслей экономики согласно перечням, указанным в </w:t>
      </w:r>
      <w:r w:rsidRPr="003850B8">
        <w:t>подпункте 3.4</w:t>
      </w:r>
      <w:r w:rsidRPr="003850B8">
        <w:t xml:space="preserve"> пункта 3 настоящей статьи,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по согласованию с Министерством природных ресурсов и охраны окружающей среды Республики Беларусь и Министерством здравоохранения Республики Беларусь.</w:t>
      </w:r>
    </w:p>
    <w:p w:rsidR="003850B8" w:rsidRPr="003850B8" w:rsidRDefault="003850B8" w:rsidP="003850B8">
      <w:pPr>
        <w:pStyle w:val="point"/>
      </w:pPr>
      <w:r w:rsidRPr="003850B8">
        <w:lastRenderedPageBreak/>
        <w:t>7. Территориальные программы в области охраны атмосферного воздуха подразделяются на:</w:t>
      </w:r>
    </w:p>
    <w:p w:rsidR="003850B8" w:rsidRPr="003850B8" w:rsidRDefault="003850B8" w:rsidP="003850B8">
      <w:pPr>
        <w:pStyle w:val="underpoint"/>
      </w:pPr>
      <w:r w:rsidRPr="003850B8">
        <w:t>7.1. областные (города Минска) программы в области охраны атмосферного воздуха;</w:t>
      </w:r>
    </w:p>
    <w:p w:rsidR="003850B8" w:rsidRPr="003850B8" w:rsidRDefault="003850B8" w:rsidP="003850B8">
      <w:pPr>
        <w:pStyle w:val="underpoint"/>
      </w:pPr>
      <w:r w:rsidRPr="003850B8">
        <w:t>7.2. районные (городские) программы в области охраны атмосферного воздуха.</w:t>
      </w:r>
    </w:p>
    <w:p w:rsidR="003850B8" w:rsidRPr="003850B8" w:rsidRDefault="003850B8" w:rsidP="003850B8">
      <w:pPr>
        <w:pStyle w:val="point"/>
      </w:pPr>
      <w:r w:rsidRPr="003850B8">
        <w:t xml:space="preserve">8. Территориальные программы в области охраны атмосферного воздуха помимо сведений, указанных в </w:t>
      </w:r>
      <w:r w:rsidRPr="003850B8">
        <w:t>пункте 2</w:t>
      </w:r>
      <w:r w:rsidRPr="003850B8">
        <w:t xml:space="preserve"> настоящей статьи, должны содержать:</w:t>
      </w:r>
    </w:p>
    <w:p w:rsidR="003850B8" w:rsidRPr="003850B8" w:rsidRDefault="003850B8" w:rsidP="003850B8">
      <w:pPr>
        <w:pStyle w:val="underpoint"/>
      </w:pPr>
      <w:r w:rsidRPr="003850B8">
        <w:t>8.1. характеристику состояния атмосферного воздуха на основании данных мониторинга атмосферного воздуха, моделирования загрязнения атмосферного воздуха, данных о фактических и прогнозируемых выбросах загрязняющих веществ в атмосферный воздух от всех источников выбросов, расположенных на соответствующей территории;</w:t>
      </w:r>
    </w:p>
    <w:p w:rsidR="003850B8" w:rsidRPr="003850B8" w:rsidRDefault="003850B8" w:rsidP="003850B8">
      <w:pPr>
        <w:pStyle w:val="underpoint"/>
      </w:pPr>
      <w:r w:rsidRPr="003850B8">
        <w:t>8.2. прогноз выбросов загрязняющих веществ в атмосферный воздух с учетом прогнозов социально-экономического развития соответствующих административно-территориальных единиц, территориальных комплексных схем рационального использования природных ресурсов и охраны окружающей среды, схем комплексной территориальной организации административно-территориальных единиц, генеральных планов городов и других населенных пунктов, градостроительных проектов детального планирования;</w:t>
      </w:r>
    </w:p>
    <w:p w:rsidR="003850B8" w:rsidRPr="003850B8" w:rsidRDefault="003850B8" w:rsidP="003850B8">
      <w:pPr>
        <w:pStyle w:val="underpoint"/>
      </w:pPr>
      <w:r w:rsidRPr="003850B8">
        <w:t>8.3. мероприятия по сокращению и (или) предотвращению выбросов загрязняющих веществ в атмосферный воздух;</w:t>
      </w:r>
    </w:p>
    <w:p w:rsidR="003850B8" w:rsidRPr="003850B8" w:rsidRDefault="003850B8" w:rsidP="003850B8">
      <w:pPr>
        <w:pStyle w:val="underpoint"/>
      </w:pPr>
      <w:r w:rsidRPr="003850B8">
        <w:t>8.4. мероприятия по сокращению выбросов загрязняющих веществ в атмосферный воздух на период неблагоприятных метеорологических условий;</w:t>
      </w:r>
    </w:p>
    <w:p w:rsidR="003850B8" w:rsidRPr="003850B8" w:rsidRDefault="003850B8" w:rsidP="003850B8">
      <w:pPr>
        <w:pStyle w:val="underpoint"/>
      </w:pPr>
      <w:r w:rsidRPr="003850B8">
        <w:t>8.5. показатели по сокращению выбросов загрязняющих веществ в атмосферный воздух для отдельных объектов воздействия на атмосферный воздух, сроки их достижения и прогноз качества атмосферного воздуха после выполнения мероприятий по сокращению и (или) предотвращению выбросов загрязняющих веществ в атмосферный воздух;</w:t>
      </w:r>
    </w:p>
    <w:p w:rsidR="003850B8" w:rsidRPr="003850B8" w:rsidRDefault="003850B8" w:rsidP="003850B8">
      <w:pPr>
        <w:pStyle w:val="underpoint"/>
      </w:pPr>
      <w:r w:rsidRPr="003850B8">
        <w:t>8.6. нормативы допустимой антропогенной нагрузки на атмосферный воздух;</w:t>
      </w:r>
    </w:p>
    <w:p w:rsidR="003850B8" w:rsidRPr="003850B8" w:rsidRDefault="003850B8" w:rsidP="003850B8">
      <w:pPr>
        <w:pStyle w:val="underpoint"/>
      </w:pPr>
      <w:r w:rsidRPr="003850B8">
        <w:t>8.7. мероприятия по оптимизации системы наблюдений за состоянием атмосферного воздуха на соответствующей территории.</w:t>
      </w:r>
    </w:p>
    <w:p w:rsidR="003850B8" w:rsidRPr="003850B8" w:rsidRDefault="003850B8" w:rsidP="003850B8">
      <w:pPr>
        <w:pStyle w:val="point"/>
      </w:pPr>
      <w:r w:rsidRPr="003850B8">
        <w:t xml:space="preserve">9. Территориальные программы в области охраны атмосферного воздуха разрабатываются в соответствии с государственными программами в области охраны атмосферного воздуха для отдельных территорий согласно перечням, указанным в </w:t>
      </w:r>
      <w:r w:rsidRPr="003850B8">
        <w:t>подпункте 3.4</w:t>
      </w:r>
      <w:r w:rsidRPr="003850B8">
        <w:t xml:space="preserve"> пункта 3 настоящей статьи, соответствующими местными исполнительными и распорядительными органами и утверждаются местными Советами депутатов.</w:t>
      </w:r>
    </w:p>
    <w:p w:rsidR="003850B8" w:rsidRPr="003850B8" w:rsidRDefault="003850B8" w:rsidP="003850B8">
      <w:pPr>
        <w:pStyle w:val="point"/>
      </w:pPr>
      <w:r w:rsidRPr="003850B8">
        <w:t>10. Областные (города Минска) программы в области охраны атмосферного воздуха согласовываются с Министерством природных ресурсов и охраны окружающей среды Республики Беларусь, Министерством здравоохранения Республики Беларусь.</w:t>
      </w:r>
    </w:p>
    <w:p w:rsidR="003850B8" w:rsidRPr="003850B8" w:rsidRDefault="003850B8" w:rsidP="003850B8">
      <w:pPr>
        <w:pStyle w:val="point"/>
      </w:pPr>
      <w:r w:rsidRPr="003850B8">
        <w:t>11. Районные (городские) программы в области охраны атмосферного воздуха согласовываются с соответствующими областными территориальными органами Министерства природных ресурсов и охраны окружающей среды Республики Беларусь, уполномоченными государственными органами и учреждениями, осуществляющими государственный санитарный надзор.</w:t>
      </w:r>
    </w:p>
    <w:p w:rsidR="003850B8" w:rsidRPr="003850B8" w:rsidRDefault="003850B8" w:rsidP="003850B8">
      <w:pPr>
        <w:pStyle w:val="chapter"/>
      </w:pPr>
      <w:bookmarkStart w:id="35" w:name="a27"/>
      <w:bookmarkEnd w:id="35"/>
      <w:r w:rsidRPr="003850B8">
        <w:t>ГЛАВА 3</w:t>
      </w:r>
      <w:r w:rsidRPr="003850B8">
        <w:br/>
        <w:t>КЛАССИФИКАЦИЯ В ОБЛАСТИ ОХРАНЫ АТМОСФЕРНОГО ВОЗДУХА</w:t>
      </w:r>
    </w:p>
    <w:p w:rsidR="003850B8" w:rsidRPr="003850B8" w:rsidRDefault="003850B8" w:rsidP="003850B8">
      <w:pPr>
        <w:pStyle w:val="article"/>
      </w:pPr>
      <w:bookmarkStart w:id="36" w:name="a28"/>
      <w:bookmarkEnd w:id="36"/>
      <w:r w:rsidRPr="003850B8">
        <w:t>Статья 12. Классификация объектов воздействия на атмосферный воздух</w:t>
      </w:r>
    </w:p>
    <w:p w:rsidR="003850B8" w:rsidRPr="003850B8" w:rsidRDefault="003850B8" w:rsidP="003850B8">
      <w:pPr>
        <w:pStyle w:val="point"/>
      </w:pPr>
      <w:r w:rsidRPr="003850B8">
        <w:t>1. Классификация объектов воздействия на атмосферный воздух по категориям осуществляется для:</w:t>
      </w:r>
    </w:p>
    <w:p w:rsidR="003850B8" w:rsidRPr="003850B8" w:rsidRDefault="003850B8" w:rsidP="003850B8">
      <w:pPr>
        <w:pStyle w:val="underpoint"/>
      </w:pPr>
      <w:r w:rsidRPr="003850B8">
        <w:t>1.1. государственного регулирования и управления в области охраны атмосферного воздуха;</w:t>
      </w:r>
    </w:p>
    <w:p w:rsidR="003850B8" w:rsidRPr="003850B8" w:rsidRDefault="003850B8" w:rsidP="003850B8">
      <w:pPr>
        <w:pStyle w:val="underpoint"/>
      </w:pPr>
      <w:r w:rsidRPr="003850B8">
        <w:lastRenderedPageBreak/>
        <w:t>1.2. нормирования в области охраны атмосферного воздуха;</w:t>
      </w:r>
    </w:p>
    <w:p w:rsidR="003850B8" w:rsidRPr="003850B8" w:rsidRDefault="003850B8" w:rsidP="003850B8">
      <w:pPr>
        <w:pStyle w:val="underpoint"/>
      </w:pPr>
      <w:r w:rsidRPr="003850B8">
        <w:t>1.3. учета в области охраны атмосферного воздуха;</w:t>
      </w:r>
    </w:p>
    <w:p w:rsidR="003850B8" w:rsidRPr="003850B8" w:rsidRDefault="003850B8" w:rsidP="003850B8">
      <w:pPr>
        <w:pStyle w:val="underpoint"/>
      </w:pPr>
      <w:r w:rsidRPr="003850B8">
        <w:t>1.4. контроля (надзора) в области охраны атмосферного воздуха.</w:t>
      </w:r>
    </w:p>
    <w:p w:rsidR="003850B8" w:rsidRPr="003850B8" w:rsidRDefault="003850B8" w:rsidP="003850B8">
      <w:pPr>
        <w:pStyle w:val="point"/>
      </w:pPr>
      <w:bookmarkStart w:id="37" w:name="a101"/>
      <w:bookmarkEnd w:id="37"/>
      <w:r w:rsidRPr="003850B8">
        <w:t>2. Объекты воздействия на атмосферный воздух разделяются по категориям на основании:</w:t>
      </w:r>
    </w:p>
    <w:p w:rsidR="003850B8" w:rsidRPr="003850B8" w:rsidRDefault="003850B8" w:rsidP="003850B8">
      <w:pPr>
        <w:pStyle w:val="underpoint"/>
      </w:pPr>
      <w:r w:rsidRPr="003850B8">
        <w:t>2.1. количества источников выбросов, находящихся на объекте воздействия на атмосферный воздух;</w:t>
      </w:r>
    </w:p>
    <w:p w:rsidR="003850B8" w:rsidRPr="003850B8" w:rsidRDefault="003850B8" w:rsidP="003850B8">
      <w:pPr>
        <w:pStyle w:val="underpoint"/>
      </w:pPr>
      <w:r w:rsidRPr="003850B8">
        <w:t>2.2. количественного и качественного состава выбросов загрязняющих веществ в атмосферный воздух от источников выбросов, находящихся на объекте воздействия на атмосферный воздух;</w:t>
      </w:r>
    </w:p>
    <w:p w:rsidR="003850B8" w:rsidRPr="003850B8" w:rsidRDefault="003850B8" w:rsidP="003850B8">
      <w:pPr>
        <w:pStyle w:val="underpoint"/>
      </w:pPr>
      <w:r w:rsidRPr="003850B8">
        <w:t>2.3. размера зоны воздействия;</w:t>
      </w:r>
    </w:p>
    <w:p w:rsidR="003850B8" w:rsidRPr="003850B8" w:rsidRDefault="003850B8" w:rsidP="003850B8">
      <w:pPr>
        <w:pStyle w:val="underpoint"/>
      </w:pPr>
      <w:r w:rsidRPr="003850B8">
        <w:t>2.4. вероятности наступления на объекте воздействия на атмосферный воздух событий, имеющих неблагоприятные последствия для качества атмосферного воздуха, определяемой на основании данных об объемах используемых или хранящихся на этом объекте воздействия на атмосферный воздух легко летучих, взрывоопасных, пожароопасных или токсичных веществ.</w:t>
      </w:r>
    </w:p>
    <w:p w:rsidR="003850B8" w:rsidRPr="003850B8" w:rsidRDefault="003850B8" w:rsidP="003850B8">
      <w:pPr>
        <w:pStyle w:val="point"/>
      </w:pPr>
      <w:r w:rsidRPr="003850B8">
        <w:t xml:space="preserve">3. Министерством природных ресурсов и охраны окружающей среды Республики Беларусь устанавливается </w:t>
      </w:r>
      <w:r w:rsidRPr="003850B8">
        <w:t>порядок</w:t>
      </w:r>
      <w:r w:rsidRPr="003850B8">
        <w:t xml:space="preserve"> отнесения объектов воздействия на атмосферный воздух к определенным категориям и утверждаются категории объектов воздействия на атмосферный воздух.</w:t>
      </w:r>
    </w:p>
    <w:p w:rsidR="003850B8" w:rsidRPr="003850B8" w:rsidRDefault="003850B8" w:rsidP="003850B8">
      <w:pPr>
        <w:pStyle w:val="article"/>
      </w:pPr>
      <w:bookmarkStart w:id="38" w:name="a29"/>
      <w:bookmarkEnd w:id="38"/>
      <w:r w:rsidRPr="003850B8">
        <w:t>Статья 13. Классификация источников выбросов</w:t>
      </w:r>
    </w:p>
    <w:p w:rsidR="003850B8" w:rsidRPr="003850B8" w:rsidRDefault="003850B8" w:rsidP="003850B8">
      <w:pPr>
        <w:pStyle w:val="point"/>
      </w:pPr>
      <w:r w:rsidRPr="003850B8">
        <w:t>1. Классификация источников выбросов осуществляется для:</w:t>
      </w:r>
    </w:p>
    <w:p w:rsidR="003850B8" w:rsidRPr="003850B8" w:rsidRDefault="003850B8" w:rsidP="003850B8">
      <w:pPr>
        <w:pStyle w:val="underpoint"/>
      </w:pPr>
      <w:r w:rsidRPr="003850B8">
        <w:t>1.1. государственного регулирования и управления в области охраны атмосферного воздуха;</w:t>
      </w:r>
    </w:p>
    <w:p w:rsidR="003850B8" w:rsidRPr="003850B8" w:rsidRDefault="003850B8" w:rsidP="003850B8">
      <w:pPr>
        <w:pStyle w:val="underpoint"/>
      </w:pPr>
      <w:r w:rsidRPr="003850B8">
        <w:t>1.2. нормирования в области охраны атмосферного воздуха;</w:t>
      </w:r>
    </w:p>
    <w:p w:rsidR="003850B8" w:rsidRPr="003850B8" w:rsidRDefault="003850B8" w:rsidP="003850B8">
      <w:pPr>
        <w:pStyle w:val="underpoint"/>
      </w:pPr>
      <w:r w:rsidRPr="003850B8">
        <w:t xml:space="preserve">1.3. выдачи </w:t>
      </w:r>
      <w:r w:rsidRPr="003850B8">
        <w:t>разрешений</w:t>
      </w:r>
      <w:r w:rsidRPr="003850B8">
        <w:t xml:space="preserve"> на выбросы загрязняющих веществ в атмосферный воздух, комплексных природоохранных </w:t>
      </w:r>
      <w:r w:rsidRPr="003850B8">
        <w:t>разрешений</w:t>
      </w:r>
      <w:r w:rsidRPr="003850B8">
        <w:t>;</w:t>
      </w:r>
    </w:p>
    <w:p w:rsidR="003850B8" w:rsidRPr="003850B8" w:rsidRDefault="003850B8" w:rsidP="003850B8">
      <w:pPr>
        <w:pStyle w:val="underpoint"/>
      </w:pPr>
      <w:r w:rsidRPr="003850B8">
        <w:t>1.4. учета в области охраны атмосферного воздуха;</w:t>
      </w:r>
    </w:p>
    <w:p w:rsidR="003850B8" w:rsidRPr="003850B8" w:rsidRDefault="003850B8" w:rsidP="003850B8">
      <w:pPr>
        <w:pStyle w:val="underpoint"/>
      </w:pPr>
      <w:r w:rsidRPr="003850B8">
        <w:t>1.5. инвентаризации выбросов загрязняющих веществ в атмосферный воздух;</w:t>
      </w:r>
    </w:p>
    <w:p w:rsidR="003850B8" w:rsidRPr="003850B8" w:rsidRDefault="003850B8" w:rsidP="003850B8">
      <w:pPr>
        <w:pStyle w:val="underpoint"/>
      </w:pPr>
      <w:r w:rsidRPr="003850B8">
        <w:t>1.6. контроля (надзора) в области охраны атмосферного воздуха.</w:t>
      </w:r>
    </w:p>
    <w:p w:rsidR="003850B8" w:rsidRPr="003850B8" w:rsidRDefault="003850B8" w:rsidP="003850B8">
      <w:pPr>
        <w:pStyle w:val="point"/>
      </w:pPr>
      <w:r w:rsidRPr="003850B8">
        <w:t>2. Источники выбросов классифицируются на стационарные, мобильные и нестационарные.</w:t>
      </w:r>
    </w:p>
    <w:p w:rsidR="003850B8" w:rsidRPr="003850B8" w:rsidRDefault="003850B8" w:rsidP="003850B8">
      <w:pPr>
        <w:pStyle w:val="point"/>
      </w:pPr>
      <w:r w:rsidRPr="003850B8">
        <w:t>3. Стационарные источники выбросов подразделяются на организованные стационарные источники выбросов и неорганизованные стационарные источники выбросов.</w:t>
      </w:r>
    </w:p>
    <w:p w:rsidR="003850B8" w:rsidRPr="003850B8" w:rsidRDefault="003850B8" w:rsidP="003850B8">
      <w:pPr>
        <w:pStyle w:val="newncpi"/>
      </w:pPr>
      <w:r w:rsidRPr="003850B8">
        <w:t>К организованным стационарным источникам выбросов относятся источники выбросов, оборудованные устройствами, посредством которых производится локализация поступления загрязняющих веществ в атмосферный воздух от источников выделения загрязняющих веществ.</w:t>
      </w:r>
    </w:p>
    <w:p w:rsidR="003850B8" w:rsidRPr="003850B8" w:rsidRDefault="003850B8" w:rsidP="003850B8">
      <w:pPr>
        <w:pStyle w:val="newncpi"/>
      </w:pPr>
      <w:r w:rsidRPr="003850B8">
        <w:t>К неорганизованным стационарным источникам выбросов относятся источники выбросов, не оборудованные устройствами, посредством которых производится локализация поступления загрязняющих веществ в атмосферный воздух от источников выделения загрязняющих веществ.</w:t>
      </w:r>
    </w:p>
    <w:p w:rsidR="003850B8" w:rsidRPr="003850B8" w:rsidRDefault="003850B8" w:rsidP="003850B8">
      <w:pPr>
        <w:pStyle w:val="point"/>
      </w:pPr>
      <w:r w:rsidRPr="003850B8">
        <w:t>4. Неорганизованные стационарные источники выбросов подразделяются на:</w:t>
      </w:r>
    </w:p>
    <w:p w:rsidR="003850B8" w:rsidRPr="003850B8" w:rsidRDefault="003850B8" w:rsidP="003850B8">
      <w:pPr>
        <w:pStyle w:val="underpoint"/>
      </w:pPr>
      <w:r w:rsidRPr="003850B8">
        <w:t>4.1. линейные, если загрязняющие вещества поступают в атмосферный воздух от газопроводов;</w:t>
      </w:r>
    </w:p>
    <w:p w:rsidR="003850B8" w:rsidRPr="003850B8" w:rsidRDefault="003850B8" w:rsidP="003850B8">
      <w:pPr>
        <w:pStyle w:val="underpoint"/>
      </w:pPr>
      <w:r w:rsidRPr="003850B8">
        <w:t>4.2. площадные, если загрязняющие вещества поступают в атмосферный воздух от рассредоточенных источников выделения загрязняющих веществ, в том числе от сооружений по очистке сточных вод, площадок хранения сыпучих материалов, отвалов горных пород, объектов захоронения отходов, объектов хранения отходов, объектов тяготения мобильных источников выбросов.</w:t>
      </w:r>
    </w:p>
    <w:p w:rsidR="003850B8" w:rsidRPr="003850B8" w:rsidRDefault="003850B8" w:rsidP="003850B8">
      <w:pPr>
        <w:pStyle w:val="point"/>
      </w:pPr>
      <w:bookmarkStart w:id="39" w:name="a79"/>
      <w:bookmarkEnd w:id="39"/>
      <w:r w:rsidRPr="003850B8">
        <w:lastRenderedPageBreak/>
        <w:t>5. Мобильные источники выбросов подразделяются на:</w:t>
      </w:r>
    </w:p>
    <w:p w:rsidR="003850B8" w:rsidRPr="003850B8" w:rsidRDefault="003850B8" w:rsidP="003850B8">
      <w:pPr>
        <w:pStyle w:val="underpoint"/>
      </w:pPr>
      <w:r w:rsidRPr="003850B8">
        <w:t>5.1. механические транспортные средства (за исключением приводимых в движение электродвигателями);</w:t>
      </w:r>
    </w:p>
    <w:p w:rsidR="003850B8" w:rsidRPr="003850B8" w:rsidRDefault="003850B8" w:rsidP="003850B8">
      <w:pPr>
        <w:pStyle w:val="underpoint"/>
      </w:pPr>
      <w:r w:rsidRPr="003850B8">
        <w:t>5.2. железнодорожные транспортные средства (за исключением приводимых в движение электродвигателями);</w:t>
      </w:r>
    </w:p>
    <w:p w:rsidR="003850B8" w:rsidRPr="003850B8" w:rsidRDefault="003850B8" w:rsidP="003850B8">
      <w:pPr>
        <w:pStyle w:val="underpoint"/>
      </w:pPr>
      <w:r w:rsidRPr="003850B8">
        <w:t>5.3. воздушные суда;</w:t>
      </w:r>
    </w:p>
    <w:p w:rsidR="003850B8" w:rsidRPr="003850B8" w:rsidRDefault="003850B8" w:rsidP="003850B8">
      <w:pPr>
        <w:pStyle w:val="underpoint"/>
      </w:pPr>
      <w:r w:rsidRPr="003850B8">
        <w:t>5.4. морские суда, суда внутреннего плавания, суда смешанного (река - море) плавания, маломерные суда;</w:t>
      </w:r>
    </w:p>
    <w:p w:rsidR="003850B8" w:rsidRPr="003850B8" w:rsidRDefault="003850B8" w:rsidP="003850B8">
      <w:pPr>
        <w:pStyle w:val="underpoint"/>
      </w:pPr>
      <w:r w:rsidRPr="003850B8">
        <w:t>5.5. самоходные машины.</w:t>
      </w:r>
    </w:p>
    <w:p w:rsidR="003850B8" w:rsidRPr="003850B8" w:rsidRDefault="003850B8" w:rsidP="003850B8">
      <w:pPr>
        <w:pStyle w:val="point"/>
      </w:pPr>
      <w:bookmarkStart w:id="40" w:name="a83"/>
      <w:bookmarkEnd w:id="40"/>
      <w:r w:rsidRPr="003850B8">
        <w:t>6. Механические транспортные средства классифицируются по экологическим классам.</w:t>
      </w:r>
    </w:p>
    <w:p w:rsidR="003850B8" w:rsidRPr="003850B8" w:rsidRDefault="003850B8" w:rsidP="003850B8">
      <w:pPr>
        <w:pStyle w:val="newncpi"/>
      </w:pPr>
      <w:r w:rsidRPr="003850B8">
        <w:t>Экологические классы механических транспортных средств и порядок отнесения механических транспортных средств к экологическим классам механических транспортных средств устанавливаются Советом Министров Республики Беларусь.</w:t>
      </w:r>
    </w:p>
    <w:p w:rsidR="003850B8" w:rsidRPr="003850B8" w:rsidRDefault="003850B8" w:rsidP="003850B8">
      <w:pPr>
        <w:pStyle w:val="point"/>
      </w:pPr>
      <w:bookmarkStart w:id="41" w:name="a96"/>
      <w:bookmarkEnd w:id="41"/>
      <w:r w:rsidRPr="003850B8">
        <w:t>7. К нестационарным источникам выбросов относятся источники выбросов, не являющиеся стационарными или мобильными источниками выбросов и включенные в утверждаемый Министерством природных ресурсов и охраны окружающей среды Республики Беларусь перечень нестационарных источников выбросов.</w:t>
      </w:r>
    </w:p>
    <w:p w:rsidR="003850B8" w:rsidRPr="003850B8" w:rsidRDefault="003850B8" w:rsidP="003850B8">
      <w:pPr>
        <w:pStyle w:val="article"/>
      </w:pPr>
      <w:bookmarkStart w:id="42" w:name="a30"/>
      <w:bookmarkEnd w:id="42"/>
      <w:r w:rsidRPr="003850B8">
        <w:t>Статья 14. Классификация загрязняющих веществ</w:t>
      </w:r>
    </w:p>
    <w:p w:rsidR="003850B8" w:rsidRPr="003850B8" w:rsidRDefault="003850B8" w:rsidP="003850B8">
      <w:pPr>
        <w:pStyle w:val="point"/>
      </w:pPr>
      <w:r w:rsidRPr="003850B8">
        <w:t>1. Классификация загрязняющих веществ по классам опасности осуществляется для:</w:t>
      </w:r>
    </w:p>
    <w:p w:rsidR="003850B8" w:rsidRPr="003850B8" w:rsidRDefault="003850B8" w:rsidP="003850B8">
      <w:pPr>
        <w:pStyle w:val="underpoint"/>
      </w:pPr>
      <w:r w:rsidRPr="003850B8">
        <w:t>1.1. государственного регулирования и управления в области охраны атмосферного воздуха;</w:t>
      </w:r>
    </w:p>
    <w:p w:rsidR="003850B8" w:rsidRPr="003850B8" w:rsidRDefault="003850B8" w:rsidP="003850B8">
      <w:pPr>
        <w:pStyle w:val="underpoint"/>
      </w:pPr>
      <w:r w:rsidRPr="003850B8">
        <w:t>1.2. определения размера платежей за выбросы загрязняющих веществ в атмосферный воздух, размера возмещения вреда, причиненного окружающей среде выбросами загрязняющих веществ в атмосферный воздух;</w:t>
      </w:r>
    </w:p>
    <w:p w:rsidR="003850B8" w:rsidRPr="003850B8" w:rsidRDefault="003850B8" w:rsidP="003850B8">
      <w:pPr>
        <w:pStyle w:val="underpoint"/>
      </w:pPr>
      <w:r w:rsidRPr="003850B8">
        <w:t>1.3. учета в области охраны атмосферного воздуха;</w:t>
      </w:r>
    </w:p>
    <w:p w:rsidR="003850B8" w:rsidRPr="003850B8" w:rsidRDefault="003850B8" w:rsidP="003850B8">
      <w:pPr>
        <w:pStyle w:val="underpoint"/>
      </w:pPr>
      <w:r w:rsidRPr="003850B8">
        <w:t>1.4. контроля (надзора) в области охраны атмосферного воздуха.</w:t>
      </w:r>
    </w:p>
    <w:p w:rsidR="003850B8" w:rsidRPr="003850B8" w:rsidRDefault="003850B8" w:rsidP="003850B8">
      <w:pPr>
        <w:pStyle w:val="point"/>
      </w:pPr>
      <w:bookmarkStart w:id="43" w:name="a73"/>
      <w:bookmarkEnd w:id="43"/>
      <w:r w:rsidRPr="003850B8">
        <w:t>2. </w:t>
      </w:r>
      <w:r w:rsidRPr="003850B8">
        <w:t>Классы</w:t>
      </w:r>
      <w:r w:rsidRPr="003850B8">
        <w:t xml:space="preserve"> опасности загрязняющих веществ и </w:t>
      </w:r>
      <w:r w:rsidRPr="003850B8">
        <w:t>порядок</w:t>
      </w:r>
      <w:r w:rsidRPr="003850B8">
        <w:t xml:space="preserve"> отнесения загрязняющих веществ к определенным классам опасности загрязняющих веществ устанавливаются Министерством здравоохранения Республики Беларусь.</w:t>
      </w:r>
    </w:p>
    <w:p w:rsidR="003850B8" w:rsidRPr="003850B8" w:rsidRDefault="003850B8" w:rsidP="003850B8">
      <w:pPr>
        <w:pStyle w:val="chapter"/>
      </w:pPr>
      <w:bookmarkStart w:id="44" w:name="a31"/>
      <w:bookmarkEnd w:id="44"/>
      <w:r w:rsidRPr="003850B8">
        <w:t>ГЛАВА 4</w:t>
      </w:r>
      <w:r w:rsidRPr="003850B8">
        <w:br/>
        <w:t>НОРМИРОВАНИЕ В ОБЛАСТИ ОХРАНЫ АТМОСФЕРНОГО ВОЗДУХА</w:t>
      </w:r>
    </w:p>
    <w:p w:rsidR="003850B8" w:rsidRPr="003850B8" w:rsidRDefault="003850B8" w:rsidP="003850B8">
      <w:pPr>
        <w:pStyle w:val="article"/>
      </w:pPr>
      <w:bookmarkStart w:id="45" w:name="a32"/>
      <w:bookmarkEnd w:id="45"/>
      <w:r w:rsidRPr="003850B8">
        <w:t>Статья 15. Нормативы в области охраны атмосферного воздуха</w:t>
      </w:r>
    </w:p>
    <w:p w:rsidR="003850B8" w:rsidRPr="003850B8" w:rsidRDefault="003850B8" w:rsidP="003850B8">
      <w:pPr>
        <w:pStyle w:val="point"/>
      </w:pPr>
      <w:r w:rsidRPr="003850B8">
        <w:t>1. Нормирование в области охраны атмосферного воздуха осуществляется в целях государственного регулирования воздействия хозяйственной и иной деятельности на атмосферный воздух, обеспечения экологической безопасности.</w:t>
      </w:r>
    </w:p>
    <w:p w:rsidR="003850B8" w:rsidRPr="003850B8" w:rsidRDefault="003850B8" w:rsidP="003850B8">
      <w:pPr>
        <w:pStyle w:val="point"/>
      </w:pPr>
      <w:r w:rsidRPr="003850B8">
        <w:t>2. Нормирование в области охраны атмосферного воздуха заключается в разработке, утверждении и введении в действие:</w:t>
      </w:r>
    </w:p>
    <w:p w:rsidR="003850B8" w:rsidRPr="003850B8" w:rsidRDefault="003850B8" w:rsidP="003850B8">
      <w:pPr>
        <w:pStyle w:val="underpoint"/>
      </w:pPr>
      <w:r w:rsidRPr="003850B8">
        <w:t>2.1. нормативов качества атмосферного воздуха;</w:t>
      </w:r>
    </w:p>
    <w:p w:rsidR="003850B8" w:rsidRPr="003850B8" w:rsidRDefault="003850B8" w:rsidP="003850B8">
      <w:pPr>
        <w:pStyle w:val="underpoint"/>
      </w:pPr>
      <w:r w:rsidRPr="003850B8">
        <w:t>2.2. нормативов допустимой антропогенной нагрузки на атмосферный воздух;</w:t>
      </w:r>
    </w:p>
    <w:p w:rsidR="003850B8" w:rsidRPr="003850B8" w:rsidRDefault="003850B8" w:rsidP="003850B8">
      <w:pPr>
        <w:pStyle w:val="underpoint"/>
      </w:pPr>
      <w:r w:rsidRPr="003850B8">
        <w:t>2.3. технологических нормативов выбросов загрязняющих веществ в атмосферный воздух;</w:t>
      </w:r>
    </w:p>
    <w:p w:rsidR="003850B8" w:rsidRPr="003850B8" w:rsidRDefault="003850B8" w:rsidP="003850B8">
      <w:pPr>
        <w:pStyle w:val="underpoint"/>
      </w:pPr>
      <w:r w:rsidRPr="003850B8">
        <w:t>2.4. нормативов содержания загрязняющих веществ в отработавших газах мобильных источников выбросов;</w:t>
      </w:r>
    </w:p>
    <w:p w:rsidR="003850B8" w:rsidRPr="003850B8" w:rsidRDefault="003850B8" w:rsidP="003850B8">
      <w:pPr>
        <w:pStyle w:val="underpoint"/>
      </w:pPr>
      <w:r w:rsidRPr="003850B8">
        <w:t>2.5. нормативов допустимых выбросов загрязняющих веществ в атмосферный воздух;</w:t>
      </w:r>
    </w:p>
    <w:p w:rsidR="003850B8" w:rsidRPr="003850B8" w:rsidRDefault="003850B8" w:rsidP="003850B8">
      <w:pPr>
        <w:pStyle w:val="underpoint"/>
      </w:pPr>
      <w:r w:rsidRPr="003850B8">
        <w:t>2.6. лимитов допустимых выбросов загрязняющих веществ в атмосферный воздух и иных нормативов в соответствии с законодательством об охране окружающей среды.</w:t>
      </w:r>
    </w:p>
    <w:p w:rsidR="003850B8" w:rsidRPr="003850B8" w:rsidRDefault="003850B8" w:rsidP="003850B8">
      <w:pPr>
        <w:pStyle w:val="point"/>
      </w:pPr>
      <w:r w:rsidRPr="003850B8">
        <w:lastRenderedPageBreak/>
        <w:t>3. Нормативы в области охраны атмосферного воздуха устанавливаются в порядке, определенном настоящим Законом и иными актами законодательства об охране атмосферного воздуха, об охране окружающей среды, о санитарно-эпидемическом благополучии населения.</w:t>
      </w:r>
    </w:p>
    <w:p w:rsidR="003850B8" w:rsidRPr="003850B8" w:rsidRDefault="003850B8" w:rsidP="003850B8">
      <w:pPr>
        <w:pStyle w:val="article"/>
      </w:pPr>
      <w:bookmarkStart w:id="46" w:name="a10"/>
      <w:bookmarkEnd w:id="46"/>
      <w:r w:rsidRPr="003850B8">
        <w:t>Статья 16. Нормативы качества атмосферного воздуха</w:t>
      </w:r>
    </w:p>
    <w:p w:rsidR="003850B8" w:rsidRPr="003850B8" w:rsidRDefault="003850B8" w:rsidP="003850B8">
      <w:pPr>
        <w:pStyle w:val="point"/>
      </w:pPr>
      <w:r w:rsidRPr="003850B8">
        <w:t>1. К нормативам качества атмосферного воздуха относятся:</w:t>
      </w:r>
    </w:p>
    <w:p w:rsidR="003850B8" w:rsidRPr="003850B8" w:rsidRDefault="003850B8" w:rsidP="003850B8">
      <w:pPr>
        <w:pStyle w:val="underpoint"/>
      </w:pPr>
      <w:bookmarkStart w:id="47" w:name="a13"/>
      <w:bookmarkEnd w:id="47"/>
      <w:r w:rsidRPr="003850B8">
        <w:t>1.1. 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w:t>
      </w:r>
    </w:p>
    <w:p w:rsidR="003850B8" w:rsidRPr="003850B8" w:rsidRDefault="003850B8" w:rsidP="003850B8">
      <w:pPr>
        <w:pStyle w:val="underpoint"/>
      </w:pPr>
      <w:r w:rsidRPr="003850B8">
        <w:t>1.2. нормативы экологически безопасных концентраций загрязняющих веществ в атмосферном воздухе особо охраняемых природных территорий, отдельных природных комплексов и объектов особо охраняемых природных территорий, а также природных территорий, подлежащих специальной охране, и биосферных резерватов.</w:t>
      </w:r>
    </w:p>
    <w:p w:rsidR="003850B8" w:rsidRPr="003850B8" w:rsidRDefault="003850B8" w:rsidP="003850B8">
      <w:pPr>
        <w:pStyle w:val="point"/>
      </w:pPr>
      <w:bookmarkStart w:id="48" w:name="a77"/>
      <w:bookmarkEnd w:id="48"/>
      <w:r w:rsidRPr="003850B8">
        <w:t>2. </w:t>
      </w:r>
      <w:r w:rsidRPr="003850B8">
        <w:t>Нормативы</w:t>
      </w:r>
      <w:r w:rsidRPr="003850B8">
        <w:t xml:space="preserve">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 утверждаются и вводятся в действие Министерством здравоохранения Республики Беларусь по согласованию с Министерством природных ресурсов и охраны окружающей среды Республики Беларусь.</w:t>
      </w:r>
    </w:p>
    <w:p w:rsidR="003850B8" w:rsidRPr="003850B8" w:rsidRDefault="003850B8" w:rsidP="003850B8">
      <w:pPr>
        <w:pStyle w:val="point"/>
      </w:pPr>
      <w:r w:rsidRPr="003850B8">
        <w:t>3. Нормативы экологически безопасных концентраций загрязняющих веществ в атмосферном воздухе особо охраняемых природных территорий, отдельных природных комплексов и объектов особо охраняемых природных территорий, а также природных территорий, подлежащих специальной охране, и биосферных резерватов утверждаются и вводятся в действие Министерством природных ресурсов и охраны окружающей среды Республики Беларусь по согласованию с Министерством здравоохранения Республики Беларусь.</w:t>
      </w:r>
    </w:p>
    <w:p w:rsidR="003850B8" w:rsidRPr="003850B8" w:rsidRDefault="003850B8" w:rsidP="003850B8">
      <w:pPr>
        <w:pStyle w:val="article"/>
      </w:pPr>
      <w:bookmarkStart w:id="49" w:name="a33"/>
      <w:bookmarkEnd w:id="49"/>
      <w:r w:rsidRPr="003850B8">
        <w:t>Статья 17. Нормативы допустимой антропогенной нагрузки на атмосферный воздух</w:t>
      </w:r>
    </w:p>
    <w:p w:rsidR="003850B8" w:rsidRPr="003850B8" w:rsidRDefault="003850B8" w:rsidP="003850B8">
      <w:pPr>
        <w:pStyle w:val="point"/>
      </w:pPr>
      <w:r w:rsidRPr="003850B8">
        <w:t>1. Нормативы допустимой антропогенной нагрузки на атмосферный воздух устанавливаются для областей, районов, городов, их территориальных зон, особо охраняемых природных территорий, природных территорий, подлежащих специальной охране, и биосферных резерватов.</w:t>
      </w:r>
    </w:p>
    <w:p w:rsidR="003850B8" w:rsidRPr="003850B8" w:rsidRDefault="003850B8" w:rsidP="003850B8">
      <w:pPr>
        <w:pStyle w:val="point"/>
      </w:pPr>
      <w:r w:rsidRPr="003850B8">
        <w:t>2. Нормативы допустимой антропогенной нагрузки на атмосферный воздух устанавливаются в территориальных программах в области охраны атмосферного воздуха с учетом качества атмосферного воздуха территории, нормативов качества атмосферного воздуха, природных особенностей территории, в отношении которой устанавливаются эти нормативы, прогноза выбросов загрязняющих веществ в атмосферный воздух, обязательств Республики Беларусь по ограничению выбросов загрязняющих веществ в атмосферный воздух, предусмотренных международными договорами Республики Беларусь.</w:t>
      </w:r>
    </w:p>
    <w:p w:rsidR="003850B8" w:rsidRPr="003850B8" w:rsidRDefault="003850B8" w:rsidP="003850B8">
      <w:pPr>
        <w:pStyle w:val="article"/>
      </w:pPr>
      <w:bookmarkStart w:id="50" w:name="a34"/>
      <w:bookmarkEnd w:id="50"/>
      <w:r w:rsidRPr="003850B8">
        <w:t>Статья 18. Технологические нормативы выбросов загрязняющих веществ в атмосферный воздух. Нормативы содержания загрязняющих веществ в отработавших газах мобильных источников выбросов</w:t>
      </w:r>
    </w:p>
    <w:p w:rsidR="003850B8" w:rsidRPr="003850B8" w:rsidRDefault="003850B8" w:rsidP="003850B8">
      <w:pPr>
        <w:pStyle w:val="point"/>
      </w:pPr>
      <w:r w:rsidRPr="003850B8">
        <w:t>1. К технологическим нормативам выбросов загрязняющих веществ в атмосферный воздух относятся:</w:t>
      </w:r>
    </w:p>
    <w:p w:rsidR="003850B8" w:rsidRPr="003850B8" w:rsidRDefault="003850B8" w:rsidP="003850B8">
      <w:pPr>
        <w:pStyle w:val="underpoint"/>
      </w:pPr>
      <w:r w:rsidRPr="003850B8">
        <w:t>1.1. отраслевые технологические нормативы выбросов загрязняющих веществ в атмосферный воздух;</w:t>
      </w:r>
    </w:p>
    <w:p w:rsidR="003850B8" w:rsidRPr="003850B8" w:rsidRDefault="003850B8" w:rsidP="003850B8">
      <w:pPr>
        <w:pStyle w:val="underpoint"/>
      </w:pPr>
      <w:r w:rsidRPr="003850B8">
        <w:lastRenderedPageBreak/>
        <w:t>1.2. индивидуальные технологические нормативы выбросов загрязняющих веществ в атмосферный воздух.</w:t>
      </w:r>
    </w:p>
    <w:p w:rsidR="003850B8" w:rsidRPr="003850B8" w:rsidRDefault="003850B8" w:rsidP="003850B8">
      <w:pPr>
        <w:pStyle w:val="point"/>
      </w:pPr>
      <w:r w:rsidRPr="003850B8">
        <w:t>2. Технологические нормативы выбросов загрязняющих веществ в атмосферный воздух устанавливаются для объектов воздействия на атмосферный воздух, источников выбросов исходя из наилучших доступных технических методов и обязательств по международным договорам Республики Беларусь.</w:t>
      </w:r>
    </w:p>
    <w:p w:rsidR="003850B8" w:rsidRPr="003850B8" w:rsidRDefault="003850B8" w:rsidP="003850B8">
      <w:pPr>
        <w:pStyle w:val="point"/>
      </w:pPr>
      <w:bookmarkStart w:id="51" w:name="a8"/>
      <w:bookmarkEnd w:id="51"/>
      <w:r w:rsidRPr="003850B8">
        <w:t>3. Отраслевые технологические нормативы выбросов загрязняющих веществ в атмосферный воздух разрабатываются и утверждаются соответствующими республиканскими органами государственного управления и иными государственными организациями, подчиненными Правительству Республики Беларусь, по согласованию с Министерством природных ресурсов и охраны окружающей среды Республики Беларусь.</w:t>
      </w:r>
    </w:p>
    <w:p w:rsidR="003850B8" w:rsidRPr="003850B8" w:rsidRDefault="003850B8" w:rsidP="003850B8">
      <w:pPr>
        <w:pStyle w:val="point"/>
      </w:pPr>
      <w:r w:rsidRPr="003850B8">
        <w:t>4. Индивидуальные технологические нормативы выбросов загрязняющих веществ в атмосферный воздух разрабатываются и утверждаются юридическими лицами, индивидуальными предпринимателями, осуществляющими хозяйственную и иную деятельность, связанную с выбросами загрязняющих веществ в атмосферный воздух.</w:t>
      </w:r>
    </w:p>
    <w:p w:rsidR="003850B8" w:rsidRPr="003850B8" w:rsidRDefault="003850B8" w:rsidP="003850B8">
      <w:pPr>
        <w:pStyle w:val="point"/>
      </w:pPr>
      <w:r w:rsidRPr="003850B8">
        <w:t xml:space="preserve">5. Министерство природных ресурсов и охраны окружающей среды Республики Беларусь устанавливает </w:t>
      </w:r>
      <w:r w:rsidRPr="003850B8">
        <w:t>порядок</w:t>
      </w:r>
      <w:r w:rsidRPr="003850B8">
        <w:t xml:space="preserve"> разработки технологических нормативов выбросов загрязняющих веществ в атмосферный воздух и утверждает </w:t>
      </w:r>
      <w:r w:rsidRPr="003850B8">
        <w:t>перечни</w:t>
      </w:r>
      <w:r w:rsidRPr="003850B8">
        <w:t xml:space="preserve"> отраслей экономики, объектов воздействия на атмосферный воздух, источников выбросов, для которых такие нормативы разрабатываются.</w:t>
      </w:r>
    </w:p>
    <w:p w:rsidR="003850B8" w:rsidRPr="003850B8" w:rsidRDefault="003850B8" w:rsidP="003850B8">
      <w:pPr>
        <w:pStyle w:val="point"/>
      </w:pPr>
      <w:bookmarkStart w:id="52" w:name="a7"/>
      <w:bookmarkEnd w:id="52"/>
      <w:r w:rsidRPr="003850B8">
        <w:t>6. Нормативы содержания загрязняющих веществ в отработавших газах мобильных источников выбросов устанавливаются в обязательных для соблюдения технических нормативных правовых актах, в том числе в технических регламентах.</w:t>
      </w:r>
    </w:p>
    <w:p w:rsidR="003850B8" w:rsidRPr="003850B8" w:rsidRDefault="003850B8" w:rsidP="003850B8">
      <w:pPr>
        <w:pStyle w:val="article"/>
      </w:pPr>
      <w:bookmarkStart w:id="53" w:name="a9"/>
      <w:bookmarkEnd w:id="53"/>
      <w:r w:rsidRPr="003850B8">
        <w:t>Статья 19. Нормативы допустимых выбросов загрязняющих веществ в атмосферный воздух</w:t>
      </w:r>
    </w:p>
    <w:p w:rsidR="003850B8" w:rsidRPr="003850B8" w:rsidRDefault="003850B8" w:rsidP="003850B8">
      <w:pPr>
        <w:pStyle w:val="point"/>
      </w:pPr>
      <w:bookmarkStart w:id="54" w:name="a90"/>
      <w:bookmarkEnd w:id="54"/>
      <w:r w:rsidRPr="003850B8">
        <w:t>1. Нормативы допустимых выбросов загрязняющих веществ в атмосферный воздух устанавливаются для стационарных источников выбросов. К нормативам допустимых выбросов загрязняющих веществ в атмосферный воздух относятся:</w:t>
      </w:r>
    </w:p>
    <w:p w:rsidR="003850B8" w:rsidRPr="003850B8" w:rsidRDefault="003850B8" w:rsidP="003850B8">
      <w:pPr>
        <w:pStyle w:val="underpoint"/>
      </w:pPr>
      <w:r w:rsidRPr="003850B8">
        <w:t>1.1. предельная масса выброса загрязняющего вещества в атмосферный воздух в единицу времени (тонн в год, граммов в секунду);</w:t>
      </w:r>
    </w:p>
    <w:p w:rsidR="003850B8" w:rsidRPr="003850B8" w:rsidRDefault="003850B8" w:rsidP="003850B8">
      <w:pPr>
        <w:pStyle w:val="underpoint"/>
      </w:pPr>
      <w:r w:rsidRPr="003850B8">
        <w:t>1.2. предельное значение концентрации выброса загрязняющего вещества в атмосферный воздух в миллиграммах в нормальном метре кубическом (температура 273 К, давление 101,3 кПа) без поправок на содержание кислорода и влажности, а для газообразных продуктов горения топлива - в пересчете на сухой газ и определенное содержание кислорода.</w:t>
      </w:r>
    </w:p>
    <w:p w:rsidR="003850B8" w:rsidRPr="003850B8" w:rsidRDefault="003850B8" w:rsidP="003850B8">
      <w:pPr>
        <w:pStyle w:val="point"/>
      </w:pPr>
      <w:bookmarkStart w:id="55" w:name="a115"/>
      <w:bookmarkEnd w:id="55"/>
      <w:r w:rsidRPr="003850B8">
        <w:t xml:space="preserve">2. Нормативы допустимых выбросов загрязняющих веществ в атмосферный воздух устанавливаются территориальными органами Министерства природных ресурсов и охраны окружающей среды Республики Беларусь в </w:t>
      </w:r>
      <w:r w:rsidRPr="003850B8">
        <w:t>разрешениях</w:t>
      </w:r>
      <w:r w:rsidRPr="003850B8">
        <w:t xml:space="preserve"> на выбросы загрязняющих веществ в атмосферный воздух, выдаваемых юридическим лицам, индивидуальным предпринимателям для каждого объекта воздействия на атмосферный воздух, имеющего стационарные источники выбросов, или в комплексных природоохранных </w:t>
      </w:r>
      <w:r w:rsidRPr="003850B8">
        <w:t>разрешениях</w:t>
      </w:r>
      <w:r w:rsidRPr="003850B8">
        <w:t>, выдаваемых в соответствии с законодательством.</w:t>
      </w:r>
    </w:p>
    <w:p w:rsidR="003850B8" w:rsidRPr="003850B8" w:rsidRDefault="003850B8" w:rsidP="003850B8">
      <w:pPr>
        <w:pStyle w:val="point"/>
      </w:pPr>
      <w:bookmarkStart w:id="56" w:name="a109"/>
      <w:bookmarkEnd w:id="56"/>
      <w:r w:rsidRPr="003850B8">
        <w:t>3. Нормативы допустимых выбросов загрязняющих веществ в атмосферный воздух разрабатываются юридическими лицами, индивидуальными предпринимателями, осуществляющими хозяйственную и иную деятельность, связанную с выбросами загрязняющих веществ в атмосферный воздух, или уполномоченными ими юридическими лицами:</w:t>
      </w:r>
    </w:p>
    <w:p w:rsidR="003850B8" w:rsidRPr="003850B8" w:rsidRDefault="003850B8" w:rsidP="003850B8">
      <w:pPr>
        <w:pStyle w:val="underpoint"/>
      </w:pPr>
      <w:r w:rsidRPr="003850B8">
        <w:t>3.1. для проектируемых стационарных источников выбросов и объектов воздействия на атмосферный воздух - в составе проектной документации;</w:t>
      </w:r>
    </w:p>
    <w:p w:rsidR="003850B8" w:rsidRPr="003850B8" w:rsidRDefault="003850B8" w:rsidP="003850B8">
      <w:pPr>
        <w:pStyle w:val="underpoint"/>
      </w:pPr>
      <w:r w:rsidRPr="003850B8">
        <w:lastRenderedPageBreak/>
        <w:t>3.2. для действующих стационарных источников выбросов и объектов воздействия на атмосферный воздух - в проекте нормативов допустимых выбросов загрязняющих веществ в атмосферный воздух.</w:t>
      </w:r>
    </w:p>
    <w:p w:rsidR="003850B8" w:rsidRPr="003850B8" w:rsidRDefault="003850B8" w:rsidP="003850B8">
      <w:pPr>
        <w:pStyle w:val="point"/>
      </w:pPr>
      <w:bookmarkStart w:id="57" w:name="a110"/>
      <w:bookmarkEnd w:id="57"/>
      <w:r w:rsidRPr="003850B8">
        <w:t>4. Нормативы допустимых выбросов загрязняющих веществ в атмосферный воздух разрабатываются и устанавливаются с учетом:</w:t>
      </w:r>
    </w:p>
    <w:p w:rsidR="003850B8" w:rsidRPr="003850B8" w:rsidRDefault="003850B8" w:rsidP="003850B8">
      <w:pPr>
        <w:pStyle w:val="underpoint"/>
      </w:pPr>
      <w:r w:rsidRPr="003850B8">
        <w:t>4.1. нормативов качества атмосферного воздуха;</w:t>
      </w:r>
    </w:p>
    <w:p w:rsidR="003850B8" w:rsidRPr="003850B8" w:rsidRDefault="003850B8" w:rsidP="003850B8">
      <w:pPr>
        <w:pStyle w:val="underpoint"/>
      </w:pPr>
      <w:r w:rsidRPr="003850B8">
        <w:t>4.2. фоновых концентраций загрязняющих веществ в атмосферном воздухе;</w:t>
      </w:r>
    </w:p>
    <w:p w:rsidR="003850B8" w:rsidRPr="003850B8" w:rsidRDefault="003850B8" w:rsidP="003850B8">
      <w:pPr>
        <w:pStyle w:val="underpoint"/>
      </w:pPr>
      <w:r w:rsidRPr="003850B8">
        <w:t>4.3. концентраций загрязняющих веществ в атмосферном воздухе на границе зоны воздействия источников выбросов;</w:t>
      </w:r>
    </w:p>
    <w:p w:rsidR="003850B8" w:rsidRPr="003850B8" w:rsidRDefault="003850B8" w:rsidP="003850B8">
      <w:pPr>
        <w:pStyle w:val="underpoint"/>
      </w:pPr>
      <w:r w:rsidRPr="003850B8">
        <w:t>4.4. прогнозов изменения профиля, объемов производства продукции, вида выполняемых работ, объема оказываемых услуг, используемых сырья и материалов, внедрения наилучших доступных технических методов;</w:t>
      </w:r>
    </w:p>
    <w:p w:rsidR="003850B8" w:rsidRPr="003850B8" w:rsidRDefault="003850B8" w:rsidP="003850B8">
      <w:pPr>
        <w:pStyle w:val="underpoint"/>
      </w:pPr>
      <w:r w:rsidRPr="003850B8">
        <w:t>4.5. технологических нормативов выбросов загрязняющих веществ в атмосферный воздух;</w:t>
      </w:r>
    </w:p>
    <w:p w:rsidR="003850B8" w:rsidRPr="003850B8" w:rsidRDefault="003850B8" w:rsidP="003850B8">
      <w:pPr>
        <w:pStyle w:val="underpoint"/>
      </w:pPr>
      <w:r w:rsidRPr="003850B8">
        <w:t>4.6. нормативов допустимой антропогенной нагрузки на атмосферный воздух;</w:t>
      </w:r>
    </w:p>
    <w:p w:rsidR="003850B8" w:rsidRPr="003850B8" w:rsidRDefault="003850B8" w:rsidP="003850B8">
      <w:pPr>
        <w:pStyle w:val="underpoint"/>
      </w:pPr>
      <w:r w:rsidRPr="003850B8">
        <w:t>4.7. показателей по сокращению выбросов загрязняющих веществ в атмосферный воздух, устанавливаемых в государственных, отраслевых или территориальных программах в области охраны атмосферного воздуха;</w:t>
      </w:r>
    </w:p>
    <w:p w:rsidR="003850B8" w:rsidRPr="003850B8" w:rsidRDefault="003850B8" w:rsidP="003850B8">
      <w:pPr>
        <w:pStyle w:val="underpoint"/>
      </w:pPr>
      <w:r w:rsidRPr="003850B8">
        <w:t>4.8. проведения пусконаладочных работ при вводе в эксплуатацию новых стационарных источников выбросов для каждой очереди строительства и выхода на проектную мощность;</w:t>
      </w:r>
    </w:p>
    <w:p w:rsidR="003850B8" w:rsidRPr="003850B8" w:rsidRDefault="003850B8" w:rsidP="003850B8">
      <w:pPr>
        <w:pStyle w:val="underpoint"/>
      </w:pPr>
      <w:r w:rsidRPr="003850B8">
        <w:t xml:space="preserve">4.9. требований, предусмотренных статьями </w:t>
      </w:r>
      <w:r w:rsidRPr="003850B8">
        <w:t>30-32</w:t>
      </w:r>
      <w:r w:rsidRPr="003850B8">
        <w:t xml:space="preserve"> настоящего Закона.</w:t>
      </w:r>
    </w:p>
    <w:p w:rsidR="003850B8" w:rsidRPr="003850B8" w:rsidRDefault="003850B8" w:rsidP="003850B8">
      <w:pPr>
        <w:pStyle w:val="point"/>
      </w:pPr>
      <w:bookmarkStart w:id="58" w:name="a111"/>
      <w:bookmarkEnd w:id="58"/>
      <w:r w:rsidRPr="003850B8">
        <w:t xml:space="preserve">5. Обоснованность нормативов допустимых выбросов загрязняющих веществ в атмосферный воздух подтверждается </w:t>
      </w:r>
      <w:r w:rsidRPr="003850B8">
        <w:t>актом</w:t>
      </w:r>
      <w:r w:rsidRPr="003850B8">
        <w:t xml:space="preserve"> инвентаризации выбросов загрязняющих веществ в атмосферный воздух, проводимой в соответствии со </w:t>
      </w:r>
      <w:r w:rsidRPr="003850B8">
        <w:t>статьей 38</w:t>
      </w:r>
      <w:r w:rsidRPr="003850B8">
        <w:t xml:space="preserve"> настоящего Закона.</w:t>
      </w:r>
    </w:p>
    <w:p w:rsidR="003850B8" w:rsidRPr="003850B8" w:rsidRDefault="003850B8" w:rsidP="003850B8">
      <w:pPr>
        <w:pStyle w:val="point"/>
      </w:pPr>
      <w:bookmarkStart w:id="59" w:name="a116"/>
      <w:bookmarkEnd w:id="59"/>
      <w:r w:rsidRPr="003850B8">
        <w:t xml:space="preserve">6. В случае, когда согласно </w:t>
      </w:r>
      <w:r w:rsidRPr="003850B8">
        <w:t>акту</w:t>
      </w:r>
      <w:r w:rsidRPr="003850B8">
        <w:t xml:space="preserve"> инвентаризации выбросов загрязняющих веществ в атмосферный воздух выбросы загрязняющих веществ в атмосферный воздух превышают нормативы допустимых выбросов загрязняющих веществ в атмосферный воздух и (или) технологические нормативы выбросов загрязняющих веществ в атмосферный воздух с учетом применения наилучших доступных технических методов, территориальными органами Министерства природных ресурсов и охраны окружающей среды Республики Беларусь в </w:t>
      </w:r>
      <w:r w:rsidRPr="003850B8">
        <w:t>разрешении</w:t>
      </w:r>
      <w:r w:rsidRPr="003850B8">
        <w:t xml:space="preserve"> на выбросы загрязняющих веществ в атмосферный воздух или в комплексном природоохранном </w:t>
      </w:r>
      <w:r w:rsidRPr="003850B8">
        <w:t>разрешении</w:t>
      </w:r>
      <w:r w:rsidRPr="003850B8">
        <w:t xml:space="preserve"> могут устанавливаться временные нормативы допустимых выбросов загрязняющих веществ в атмосферный воздух и условия осуществления выбросов загрязняющих веществ в атмосферный воздух, к которым относятся требования:</w:t>
      </w:r>
    </w:p>
    <w:p w:rsidR="003850B8" w:rsidRPr="003850B8" w:rsidRDefault="003850B8" w:rsidP="003850B8">
      <w:pPr>
        <w:pStyle w:val="underpoint"/>
      </w:pPr>
      <w:r w:rsidRPr="003850B8">
        <w:t>6.1. по обеспечению соблюдения или достижения установленных нормативов допустимых выбросов загрязняющих веществ в атмосферный воздух, технологических нормативов выбросов загрязняющих веществ в атмосферный воздух и сроков их достижения, определенных с учетом мероприятий государственных, отраслевых или территориальных программ в области охраны атмосферного воздуха;</w:t>
      </w:r>
    </w:p>
    <w:p w:rsidR="003850B8" w:rsidRPr="003850B8" w:rsidRDefault="003850B8" w:rsidP="003850B8">
      <w:pPr>
        <w:pStyle w:val="underpoint"/>
      </w:pPr>
      <w:r w:rsidRPr="003850B8">
        <w:t>6.2. к качеству топлива, сырья, материалов и проверке их качества;</w:t>
      </w:r>
    </w:p>
    <w:p w:rsidR="003850B8" w:rsidRPr="003850B8" w:rsidRDefault="003850B8" w:rsidP="003850B8">
      <w:pPr>
        <w:pStyle w:val="underpoint"/>
      </w:pPr>
      <w:r w:rsidRPr="003850B8">
        <w:t>6.3. по оснащению организованных стационарных источников выбросов автоматизированными системами контроля за выбросами загрязняющих веществ в атмосферный воздух в случаях, предусмотренных обязательными для соблюдения требованиями технических нормативных правовых актов;</w:t>
      </w:r>
    </w:p>
    <w:p w:rsidR="003850B8" w:rsidRPr="003850B8" w:rsidRDefault="003850B8" w:rsidP="003850B8">
      <w:pPr>
        <w:pStyle w:val="underpoint"/>
      </w:pPr>
      <w:r w:rsidRPr="003850B8">
        <w:t xml:space="preserve">6.4. по обеспечению отбора проб и производства замеров для определения количественного и качественного состава выбросов загрязняющих веществ в атмосферный воздух, локального мониторинга окружающей среды, объектом наблюдения которого являются выбросы загрязняющих веществ в атмосферный воздух, в случаях, </w:t>
      </w:r>
      <w:r w:rsidRPr="003850B8">
        <w:lastRenderedPageBreak/>
        <w:t>предусмотренных актами законодательства об охране окружающей среды, в том числе обязательными для соблюдения требованиями технических нормативных правовых актов;</w:t>
      </w:r>
    </w:p>
    <w:p w:rsidR="003850B8" w:rsidRPr="003850B8" w:rsidRDefault="003850B8" w:rsidP="003850B8">
      <w:pPr>
        <w:pStyle w:val="underpoint"/>
      </w:pPr>
      <w:r w:rsidRPr="003850B8">
        <w:t>6.5. по разработке и проведению мероприятий по сокращению выбросов загрязняющих веществ в атмосферный воздух на период неблагоприятных метеорологических условий.</w:t>
      </w:r>
    </w:p>
    <w:p w:rsidR="003850B8" w:rsidRPr="003850B8" w:rsidRDefault="003850B8" w:rsidP="003850B8">
      <w:pPr>
        <w:pStyle w:val="point"/>
      </w:pPr>
      <w:r w:rsidRPr="003850B8">
        <w:t xml:space="preserve">7. Министерством природных ресурсов и охраны окружающей среды Республики Беларусь определяется </w:t>
      </w:r>
      <w:r w:rsidRPr="003850B8">
        <w:t>порядок</w:t>
      </w:r>
      <w:r w:rsidRPr="003850B8">
        <w:t xml:space="preserve"> установления нормативов допустимых выбросов загрязняющих веществ в атмосферный воздух и утверждаются </w:t>
      </w:r>
      <w:r w:rsidRPr="003850B8">
        <w:t>перечень</w:t>
      </w:r>
      <w:r w:rsidRPr="003850B8">
        <w:t xml:space="preserve"> загрязняющих веществ, категории объектов воздействия на атмосферный воздух, для которых устанавливаются нормативы допустимых выбросов загрязняющих веществ в атмосферный воздух, и </w:t>
      </w:r>
      <w:r w:rsidRPr="003850B8">
        <w:t>перечень</w:t>
      </w:r>
      <w:r w:rsidRPr="003850B8">
        <w:t xml:space="preserve"> объектов воздействия на атмосферный воздух, источников выбросов, видов деятельности, для которых такие нормативы не устанавливаются.</w:t>
      </w:r>
    </w:p>
    <w:p w:rsidR="003850B8" w:rsidRPr="003850B8" w:rsidRDefault="003850B8" w:rsidP="003850B8">
      <w:pPr>
        <w:pStyle w:val="article"/>
      </w:pPr>
      <w:bookmarkStart w:id="60" w:name="a35"/>
      <w:bookmarkEnd w:id="60"/>
      <w:r w:rsidRPr="003850B8">
        <w:t>Статья 20. Зоны воздействия</w:t>
      </w:r>
    </w:p>
    <w:p w:rsidR="003850B8" w:rsidRPr="003850B8" w:rsidRDefault="003850B8" w:rsidP="003850B8">
      <w:pPr>
        <w:pStyle w:val="point"/>
      </w:pPr>
      <w:r w:rsidRPr="003850B8">
        <w:t>1. Зоны воздействия определяются юридическими лицами, индивидуальными предпринимателями, осуществляющими хозяйственную и иную деятельность, связанную с выбросами загрязняющих веществ в атмосферный воздух, или уполномоченными ими юридическими лицами для:</w:t>
      </w:r>
    </w:p>
    <w:p w:rsidR="003850B8" w:rsidRPr="003850B8" w:rsidRDefault="003850B8" w:rsidP="003850B8">
      <w:pPr>
        <w:pStyle w:val="underpoint"/>
      </w:pPr>
      <w:r w:rsidRPr="003850B8">
        <w:t>1.1. проектируемых объектов воздействия на атмосферный воздух - в составе проектной документации;</w:t>
      </w:r>
    </w:p>
    <w:p w:rsidR="003850B8" w:rsidRPr="003850B8" w:rsidRDefault="003850B8" w:rsidP="003850B8">
      <w:pPr>
        <w:pStyle w:val="underpoint"/>
      </w:pPr>
      <w:r w:rsidRPr="003850B8">
        <w:t>1.2. действующих объектов воздействия на атмосферный воздух - в проекте нормативов допустимых выбросов загрязняющих веществ в атмосферный воздух.</w:t>
      </w:r>
    </w:p>
    <w:p w:rsidR="003850B8" w:rsidRPr="003850B8" w:rsidRDefault="003850B8" w:rsidP="003850B8">
      <w:pPr>
        <w:pStyle w:val="point"/>
      </w:pPr>
      <w:r w:rsidRPr="003850B8">
        <w:t>2. Размеры и граница зоны воздействия определяются на основании расчетов рассеивания загрязняющих веществ в атмосферном воздухе с учетом фоновых концентраций загрязняющих веществ в атмосферном воздухе и того, что за пределами этих зон содержание загрязняющих веществ в атмосферном воздухе не превысит нормативы качества атмосферного воздуха.</w:t>
      </w:r>
    </w:p>
    <w:p w:rsidR="003850B8" w:rsidRPr="003850B8" w:rsidRDefault="003850B8" w:rsidP="003850B8">
      <w:pPr>
        <w:pStyle w:val="chapter"/>
      </w:pPr>
      <w:bookmarkStart w:id="61" w:name="a36"/>
      <w:bookmarkEnd w:id="61"/>
      <w:r w:rsidRPr="003850B8">
        <w:t>ГЛАВА 5</w:t>
      </w:r>
      <w:r w:rsidRPr="003850B8">
        <w:br/>
        <w:t>ТРЕБОВАНИЯ В ОБЛАСТИ ОХРАНЫ АТМОСФЕРНОГО ВОЗДУХА</w:t>
      </w:r>
    </w:p>
    <w:p w:rsidR="003850B8" w:rsidRPr="003850B8" w:rsidRDefault="003850B8" w:rsidP="003850B8">
      <w:pPr>
        <w:pStyle w:val="article"/>
      </w:pPr>
      <w:bookmarkStart w:id="62" w:name="a37"/>
      <w:bookmarkEnd w:id="62"/>
      <w:r w:rsidRPr="003850B8">
        <w:t>Статья 21. Обязанности юридических лиц, граждан, в том числе индивидуальных предпринимателей, осуществляющих хозяйственную и иную деятельность, связанную с выбросами загрязняющих веществ в атмосферный воздух</w:t>
      </w:r>
    </w:p>
    <w:p w:rsidR="003850B8" w:rsidRPr="003850B8" w:rsidRDefault="003850B8" w:rsidP="003850B8">
      <w:pPr>
        <w:pStyle w:val="point"/>
      </w:pPr>
      <w:bookmarkStart w:id="63" w:name="a6"/>
      <w:bookmarkEnd w:id="63"/>
      <w:r w:rsidRPr="003850B8">
        <w:t>1. Юридические лица, индивидуальные предприниматели, осуществляющие хозяйственную и иную деятельность, связанную с выбросами загрязняющих веществ в атмосферный воздух, обязаны:</w:t>
      </w:r>
    </w:p>
    <w:p w:rsidR="003850B8" w:rsidRPr="003850B8" w:rsidRDefault="003850B8" w:rsidP="003850B8">
      <w:pPr>
        <w:pStyle w:val="underpoint"/>
      </w:pPr>
      <w:r w:rsidRPr="003850B8">
        <w:t>1.1. выполнять требования, установленные настоящим Законом и иными актами законодательства об охране атмосферного воздуха, об охране окружающей среды, в том числе обязательные для соблюдения требования технических нормативных правовых актов;</w:t>
      </w:r>
    </w:p>
    <w:p w:rsidR="003850B8" w:rsidRPr="003850B8" w:rsidRDefault="003850B8" w:rsidP="003850B8">
      <w:pPr>
        <w:pStyle w:val="underpoint"/>
      </w:pPr>
      <w:r w:rsidRPr="003850B8">
        <w:t>1.2. разрабатывать и выполнять мероприятия, направленные на предупреждение загрязнения атмосферного воздуха, в том числе при авариях;</w:t>
      </w:r>
    </w:p>
    <w:p w:rsidR="003850B8" w:rsidRPr="003850B8" w:rsidRDefault="003850B8" w:rsidP="003850B8">
      <w:pPr>
        <w:pStyle w:val="underpoint"/>
      </w:pPr>
      <w:r w:rsidRPr="003850B8">
        <w:t xml:space="preserve">1.3. не допускать превышения установленных нормативов в области охраны атмосферного воздуха, а в случае превышения таких нормативов принимать меры для ликвидации причин и последствий сверхнормативных выбросов загрязняющих веществ в атмосферный воздух и немедленно информировать территориальные органы Министерства природных ресурсов и охраны окружающей среды Республики Беларусь о таких фактах с момента их обнаружения, а в случае угрозы возникновения ситуаций </w:t>
      </w:r>
      <w:r w:rsidRPr="003850B8">
        <w:lastRenderedPageBreak/>
        <w:t>чрезвычайного характера - органы и подразделения Министерства по чрезвычайным ситуациям Республики Беларусь;</w:t>
      </w:r>
    </w:p>
    <w:p w:rsidR="003850B8" w:rsidRPr="003850B8" w:rsidRDefault="003850B8" w:rsidP="003850B8">
      <w:pPr>
        <w:pStyle w:val="underpoint"/>
      </w:pPr>
      <w:r w:rsidRPr="003850B8">
        <w:t>1.4. приостанавливать до устранения выявленных нарушений или полностью прекращать эксплуатацию источников выбросов при невозможности соблюдения нормативов в области охраны атмосферного воздуха;</w:t>
      </w:r>
    </w:p>
    <w:p w:rsidR="003850B8" w:rsidRPr="003850B8" w:rsidRDefault="003850B8" w:rsidP="003850B8">
      <w:pPr>
        <w:pStyle w:val="underpoint"/>
      </w:pPr>
      <w:r w:rsidRPr="003850B8">
        <w:t>1.5. разрабатывать мероприятия по сокращению выбросов загрязняющих веществ в атмосферный воздух на период неблагоприятных метеорологических условий и обеспечивать их выполнение;</w:t>
      </w:r>
    </w:p>
    <w:p w:rsidR="003850B8" w:rsidRPr="003850B8" w:rsidRDefault="003850B8" w:rsidP="003850B8">
      <w:pPr>
        <w:pStyle w:val="underpoint"/>
      </w:pPr>
      <w:r w:rsidRPr="003850B8">
        <w:t>1.6. предоставлять в соответствии с законодательством об охране окружающей среды экологическую информацию;</w:t>
      </w:r>
    </w:p>
    <w:p w:rsidR="003850B8" w:rsidRPr="003850B8" w:rsidRDefault="003850B8" w:rsidP="003850B8">
      <w:pPr>
        <w:pStyle w:val="underpoint"/>
      </w:pPr>
      <w:r w:rsidRPr="003850B8">
        <w:t>1.7. исключен;</w:t>
      </w:r>
    </w:p>
    <w:p w:rsidR="003850B8" w:rsidRPr="003850B8" w:rsidRDefault="003850B8" w:rsidP="003850B8">
      <w:pPr>
        <w:pStyle w:val="underpoint"/>
      </w:pPr>
      <w:r w:rsidRPr="003850B8">
        <w:t>1.8. обеспечивать подготовку (обучение), инструктаж, проверку знаний, повышение квалификации работников, занятых охраной атмосферного воздуха.</w:t>
      </w:r>
    </w:p>
    <w:p w:rsidR="003850B8" w:rsidRPr="003850B8" w:rsidRDefault="003850B8" w:rsidP="003850B8">
      <w:pPr>
        <w:pStyle w:val="point"/>
      </w:pPr>
      <w:bookmarkStart w:id="64" w:name="a104"/>
      <w:bookmarkEnd w:id="64"/>
      <w:r w:rsidRPr="003850B8">
        <w:t xml:space="preserve">2. Юридические лица, индивидуальные предприниматели, осуществляющие хозяйственную и иную деятельность, связанную с выбросами загрязняющих веществ в атмосферный воздух от стационарных источников выбросов, помимо обязанностей, указанных в </w:t>
      </w:r>
      <w:r w:rsidRPr="003850B8">
        <w:t>пункте 1</w:t>
      </w:r>
      <w:r w:rsidRPr="003850B8">
        <w:t xml:space="preserve"> настоящей статьи, обязаны:</w:t>
      </w:r>
    </w:p>
    <w:p w:rsidR="003850B8" w:rsidRPr="003850B8" w:rsidRDefault="003850B8" w:rsidP="003850B8">
      <w:pPr>
        <w:pStyle w:val="underpoint"/>
      </w:pPr>
      <w:r w:rsidRPr="003850B8">
        <w:t>2.1. разрабатывать проекты нормативов допустимых выбросов загрязняющих веществ в атмосферный воздух;</w:t>
      </w:r>
    </w:p>
    <w:p w:rsidR="003850B8" w:rsidRPr="003850B8" w:rsidRDefault="003850B8" w:rsidP="003850B8">
      <w:pPr>
        <w:pStyle w:val="underpoint"/>
      </w:pPr>
      <w:r w:rsidRPr="003850B8">
        <w:t xml:space="preserve">2.2. получать </w:t>
      </w:r>
      <w:r w:rsidRPr="003850B8">
        <w:t>разрешение</w:t>
      </w:r>
      <w:r w:rsidRPr="003850B8">
        <w:t xml:space="preserve"> на выбросы загрязняющих веществ в атмосферный воздух или комплексное природоохранное </w:t>
      </w:r>
      <w:r w:rsidRPr="003850B8">
        <w:t>разрешение</w:t>
      </w:r>
      <w:r w:rsidRPr="003850B8">
        <w:t xml:space="preserve"> и соблюдать условия, установленные в таких разрешениях;</w:t>
      </w:r>
    </w:p>
    <w:p w:rsidR="003850B8" w:rsidRPr="003850B8" w:rsidRDefault="003850B8" w:rsidP="003850B8">
      <w:pPr>
        <w:pStyle w:val="underpoint"/>
      </w:pPr>
      <w:r w:rsidRPr="003850B8">
        <w:t xml:space="preserve">2.3. оснащать организованные стационарные источники выбросов газоочистными установками в случаях, предусмотренных </w:t>
      </w:r>
      <w:r w:rsidRPr="003850B8">
        <w:t>пунктом 1</w:t>
      </w:r>
      <w:r w:rsidRPr="003850B8">
        <w:t xml:space="preserve"> статьи 27 настоящего Закона;</w:t>
      </w:r>
    </w:p>
    <w:p w:rsidR="003850B8" w:rsidRPr="003850B8" w:rsidRDefault="003850B8" w:rsidP="003850B8">
      <w:pPr>
        <w:pStyle w:val="underpoint"/>
      </w:pPr>
      <w:r w:rsidRPr="003850B8">
        <w:t xml:space="preserve">2.4. эксплуатировать газоочистные установки в технически исправном состоянии в соответствии с </w:t>
      </w:r>
      <w:r w:rsidRPr="003850B8">
        <w:t>правилами</w:t>
      </w:r>
      <w:r w:rsidRPr="003850B8">
        <w:t xml:space="preserve"> эксплуатации газоочистных установок, утверждаемыми Министерством природных ресурсов и охраны окружающей среды Республики Беларусь;</w:t>
      </w:r>
    </w:p>
    <w:p w:rsidR="003850B8" w:rsidRPr="003850B8" w:rsidRDefault="003850B8" w:rsidP="003850B8">
      <w:pPr>
        <w:pStyle w:val="underpoint"/>
      </w:pPr>
      <w:bookmarkStart w:id="65" w:name="a114"/>
      <w:bookmarkEnd w:id="65"/>
      <w:r w:rsidRPr="003850B8">
        <w:t>2.5. вести учет в области охраны атмосферного воздуха;</w:t>
      </w:r>
    </w:p>
    <w:p w:rsidR="003850B8" w:rsidRPr="003850B8" w:rsidRDefault="003850B8" w:rsidP="003850B8">
      <w:pPr>
        <w:pStyle w:val="underpoint"/>
      </w:pPr>
      <w:bookmarkStart w:id="66" w:name="a86"/>
      <w:bookmarkEnd w:id="66"/>
      <w:r w:rsidRPr="003850B8">
        <w:t>2.6. проводить инвентаризацию выбросов загрязняющих веществ в атмосферный воздух;</w:t>
      </w:r>
    </w:p>
    <w:p w:rsidR="003850B8" w:rsidRPr="003850B8" w:rsidRDefault="003850B8" w:rsidP="003850B8">
      <w:pPr>
        <w:pStyle w:val="underpoint"/>
      </w:pPr>
      <w:r w:rsidRPr="003850B8">
        <w:t>2.7. осуществлять отбор проб и производство замеров для определения количественного и качественного состава выбросов загрязняющих веществ в атмосферный воздух и качества атмосферного воздуха в зоне воздействия в случаях, предусмотренных актами законодательства об охране окружающей среды, в том числе обязательными для соблюдения требованиями технических нормативных правовых актов;</w:t>
      </w:r>
    </w:p>
    <w:p w:rsidR="003850B8" w:rsidRPr="003850B8" w:rsidRDefault="003850B8" w:rsidP="003850B8">
      <w:pPr>
        <w:pStyle w:val="underpoint"/>
      </w:pPr>
      <w:r w:rsidRPr="003850B8">
        <w:t>2.8. оснащать организованные стационарные источники выбросов автоматизированными системами контроля за выбросами загрязняющих веществ в атмосферный воздух в случаях, предусмотренных обязательными для соблюдения требованиями технических нормативных правовых актов;</w:t>
      </w:r>
    </w:p>
    <w:p w:rsidR="003850B8" w:rsidRPr="003850B8" w:rsidRDefault="003850B8" w:rsidP="003850B8">
      <w:pPr>
        <w:pStyle w:val="underpoint"/>
      </w:pPr>
      <w:r w:rsidRPr="003850B8">
        <w:t>2.9. проводить самостоятельно или с привлечением аккредитованных лабораторий с соответствующей областью аккредитации локальный мониторинг окружающей среды, объектом наблюдения которого являются выбросы загрязняющих веществ в атмосферный воздух, в случаях, предусмотренных актами законодательства об охране окружающей среды, в том числе обязательными для соблюдения требованиями технических нормативных правовых актов.</w:t>
      </w:r>
    </w:p>
    <w:p w:rsidR="003850B8" w:rsidRPr="003850B8" w:rsidRDefault="003850B8" w:rsidP="003850B8">
      <w:pPr>
        <w:pStyle w:val="point"/>
      </w:pPr>
      <w:r w:rsidRPr="003850B8">
        <w:t>3. Юридические лица и индивидуальные предприниматели, осуществляющие производство двигателей, которыми оснащаются мобильные источники выбросов, а также мобильных источников выбросов, обязаны устанавливать технологические нормативы выбросов загрязняющих веществ в атмосферный воздух согласно обязательным для соблюдения требованиям технических нормативных правовых актов, обязательств по международным договорам Республики Беларусь.</w:t>
      </w:r>
    </w:p>
    <w:p w:rsidR="003850B8" w:rsidRPr="003850B8" w:rsidRDefault="003850B8" w:rsidP="003850B8">
      <w:pPr>
        <w:pStyle w:val="point"/>
      </w:pPr>
      <w:bookmarkStart w:id="67" w:name="a105"/>
      <w:bookmarkEnd w:id="67"/>
      <w:r w:rsidRPr="003850B8">
        <w:lastRenderedPageBreak/>
        <w:t xml:space="preserve">4. Юридические лица, индивидуальные предприниматели, осуществляющие эксплуатацию мобильных источников выбросов, помимо обязанностей, указанных в </w:t>
      </w:r>
      <w:r w:rsidRPr="003850B8">
        <w:t>пункте 1</w:t>
      </w:r>
      <w:r w:rsidRPr="003850B8">
        <w:t xml:space="preserve"> настоящей статьи, обязаны:</w:t>
      </w:r>
    </w:p>
    <w:p w:rsidR="003850B8" w:rsidRPr="003850B8" w:rsidRDefault="003850B8" w:rsidP="003850B8">
      <w:pPr>
        <w:pStyle w:val="underpoint"/>
      </w:pPr>
      <w:r w:rsidRPr="003850B8">
        <w:t>4.1. соблюдать правила эксплуатации систем обезвреживания загрязняющих веществ, содержащихся в отработавших газах мобильных источников выбросов, установленные изготовителем этих систем;</w:t>
      </w:r>
    </w:p>
    <w:p w:rsidR="003850B8" w:rsidRPr="003850B8" w:rsidRDefault="003850B8" w:rsidP="003850B8">
      <w:pPr>
        <w:pStyle w:val="underpoint"/>
      </w:pPr>
      <w:r w:rsidRPr="003850B8">
        <w:t xml:space="preserve">4.2. обеспечивать соблюдение нормативов содержания загрязняющих веществ в отработавших газах мобильных источников выбросов, установленных в соответствии с </w:t>
      </w:r>
      <w:r w:rsidRPr="003850B8">
        <w:t>пунктом 6</w:t>
      </w:r>
      <w:r w:rsidRPr="003850B8">
        <w:t xml:space="preserve"> статьи 18 настоящего Закона.</w:t>
      </w:r>
    </w:p>
    <w:p w:rsidR="003850B8" w:rsidRPr="003850B8" w:rsidRDefault="003850B8" w:rsidP="003850B8">
      <w:pPr>
        <w:pStyle w:val="point"/>
      </w:pPr>
      <w:r w:rsidRPr="003850B8">
        <w:t xml:space="preserve">5. Граждане, осуществляющие эксплуатацию механических транспортных средств, обязаны обеспечивать соблюдение нормативов содержания загрязняющих веществ в отработавших газах мобильных источников выбросов, установленных в соответствии с </w:t>
      </w:r>
      <w:r w:rsidRPr="003850B8">
        <w:t>пунктом 6</w:t>
      </w:r>
      <w:r w:rsidRPr="003850B8">
        <w:t xml:space="preserve"> статьи 18 настоящего Закона.</w:t>
      </w:r>
    </w:p>
    <w:p w:rsidR="003850B8" w:rsidRPr="003850B8" w:rsidRDefault="003850B8" w:rsidP="003850B8">
      <w:pPr>
        <w:pStyle w:val="newncpi0"/>
      </w:pPr>
      <w:r w:rsidRPr="003850B8">
        <w:t> </w:t>
      </w:r>
    </w:p>
    <w:tbl>
      <w:tblPr>
        <w:tblW w:w="5000" w:type="pct"/>
        <w:tblCellSpacing w:w="0" w:type="dxa"/>
        <w:tblCellMar>
          <w:left w:w="0" w:type="dxa"/>
          <w:right w:w="0" w:type="dxa"/>
        </w:tblCellMar>
        <w:tblLook w:val="04A0"/>
      </w:tblPr>
      <w:tblGrid>
        <w:gridCol w:w="480"/>
        <w:gridCol w:w="8875"/>
      </w:tblGrid>
      <w:tr w:rsidR="003850B8" w:rsidRPr="003850B8" w:rsidTr="003850B8">
        <w:trPr>
          <w:tblCellSpacing w:w="0" w:type="dxa"/>
        </w:trPr>
        <w:tc>
          <w:tcPr>
            <w:tcW w:w="480" w:type="dxa"/>
            <w:hideMark/>
          </w:tcPr>
          <w:p w:rsidR="003850B8" w:rsidRPr="003850B8" w:rsidRDefault="003850B8">
            <w:pPr>
              <w:jc w:val="center"/>
              <w:rPr>
                <w:sz w:val="24"/>
                <w:szCs w:val="24"/>
              </w:rPr>
            </w:pPr>
            <w:r w:rsidRPr="003850B8">
              <w:rPr>
                <w:noProof/>
                <w:lang w:eastAsia="ru-RU"/>
              </w:rPr>
              <w:drawing>
                <wp:inline distT="0" distB="0" distL="0" distR="0">
                  <wp:extent cx="223520" cy="223520"/>
                  <wp:effectExtent l="19050" t="0" r="5080" b="0"/>
                  <wp:docPr id="1" name="Рисунок 1" descr="C:\Users\User\AppData\Local\Temp\Gbinfo_t\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Gbinfo_t\b_i.png"/>
                          <pic:cNvPicPr>
                            <a:picLocks noChangeAspect="1" noChangeArrowheads="1"/>
                          </pic:cNvPicPr>
                        </pic:nvPicPr>
                        <pic:blipFill>
                          <a:blip r:embed="rId4" cstate="print"/>
                          <a:srcRect/>
                          <a:stretch>
                            <a:fillRect/>
                          </a:stretch>
                        </pic:blipFill>
                        <pic:spPr bwMode="auto">
                          <a:xfrm>
                            <a:off x="0" y="0"/>
                            <a:ext cx="223520" cy="22352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3850B8" w:rsidRPr="003850B8" w:rsidRDefault="003850B8">
            <w:pPr>
              <w:pStyle w:val="newncpi0"/>
              <w:rPr>
                <w:sz w:val="22"/>
                <w:szCs w:val="22"/>
              </w:rPr>
            </w:pPr>
            <w:r w:rsidRPr="003850B8">
              <w:rPr>
                <w:b/>
                <w:bCs/>
                <w:i/>
                <w:iCs/>
                <w:sz w:val="22"/>
                <w:szCs w:val="22"/>
              </w:rPr>
              <w:t>От редакции «Бизнес-Инфо»</w:t>
            </w:r>
          </w:p>
          <w:p w:rsidR="003850B8" w:rsidRPr="003850B8" w:rsidRDefault="003850B8">
            <w:pPr>
              <w:pStyle w:val="newncpi0"/>
              <w:rPr>
                <w:sz w:val="22"/>
                <w:szCs w:val="22"/>
              </w:rPr>
            </w:pPr>
            <w:r w:rsidRPr="003850B8">
              <w:rPr>
                <w:sz w:val="22"/>
                <w:szCs w:val="22"/>
              </w:rPr>
              <w:t xml:space="preserve">Ответственность за нарушение требований в области охраны атмосферного воздуха при выбросах загрязняющих веществ мобильными источниками выбросов предусмотрена </w:t>
            </w:r>
            <w:r w:rsidRPr="003850B8">
              <w:rPr>
                <w:sz w:val="22"/>
                <w:szCs w:val="22"/>
              </w:rPr>
              <w:t>ст.15.50</w:t>
            </w:r>
            <w:r w:rsidRPr="003850B8">
              <w:rPr>
                <w:sz w:val="22"/>
                <w:szCs w:val="22"/>
              </w:rPr>
              <w:t xml:space="preserve"> Кодекса Республики Беларусь об административных правонарушениях.</w:t>
            </w:r>
          </w:p>
        </w:tc>
      </w:tr>
    </w:tbl>
    <w:p w:rsidR="003850B8" w:rsidRPr="003850B8" w:rsidRDefault="003850B8" w:rsidP="003850B8">
      <w:pPr>
        <w:pStyle w:val="newncpi0"/>
      </w:pPr>
      <w:r w:rsidRPr="003850B8">
        <w:t> </w:t>
      </w:r>
    </w:p>
    <w:p w:rsidR="003850B8" w:rsidRPr="003850B8" w:rsidRDefault="003850B8" w:rsidP="003850B8">
      <w:pPr>
        <w:pStyle w:val="point"/>
      </w:pPr>
      <w:r w:rsidRPr="003850B8">
        <w:t>6. На юридических лиц, граждан, в том числе индивидуальных предпринимателей, осуществляющих хозяйственную и иную деятельность, связанную с выбросами загрязняющих веществ в атмосферный воздух, могут быть возложены и иные обязанности, установленные законодательными актами.</w:t>
      </w:r>
    </w:p>
    <w:p w:rsidR="003850B8" w:rsidRPr="003850B8" w:rsidRDefault="003850B8" w:rsidP="003850B8">
      <w:pPr>
        <w:pStyle w:val="article"/>
      </w:pPr>
      <w:bookmarkStart w:id="68" w:name="a38"/>
      <w:bookmarkEnd w:id="68"/>
      <w:r w:rsidRPr="003850B8">
        <w:t>Статья 22. Требования в области охраны атмосферного воздуха при разработке схем комплексной территориальной организации административно-территориальных единиц, генеральных планов городов и других населенных пунктов, градостроительных проектов детального планирования</w:t>
      </w:r>
    </w:p>
    <w:p w:rsidR="003850B8" w:rsidRPr="003850B8" w:rsidRDefault="003850B8" w:rsidP="003850B8">
      <w:pPr>
        <w:pStyle w:val="point"/>
      </w:pPr>
      <w:r w:rsidRPr="003850B8">
        <w:t>1. Разработка схем комплексной территориальной организации административно-территориальных единиц, генеральных планов городов и других населенных пунктов, градостроительных проектов детального планирования осуществляется с соблюдением требований, установленных законодательством о строительстве, архитектуре и градостроительстве, об охране окружающей среды, настоящим Законом и иными актами законодательства об охране атмосферного воздуха, в том числе обязательными для соблюдения требованиями технических нормативных правовых актов.</w:t>
      </w:r>
    </w:p>
    <w:p w:rsidR="003850B8" w:rsidRPr="003850B8" w:rsidRDefault="003850B8" w:rsidP="003850B8">
      <w:pPr>
        <w:pStyle w:val="point"/>
      </w:pPr>
      <w:r w:rsidRPr="003850B8">
        <w:t>2. В генеральных планах городов и других населенных пунктов, градостроительных проектах детального планирования должен быть предусмотрен комплекс мероприятий по сокращению и (или) предотвращению выбросов загрязняющих веществ в атмосферный воздух, включающий:</w:t>
      </w:r>
    </w:p>
    <w:p w:rsidR="003850B8" w:rsidRPr="003850B8" w:rsidRDefault="003850B8" w:rsidP="003850B8">
      <w:pPr>
        <w:pStyle w:val="underpoint"/>
      </w:pPr>
      <w:r w:rsidRPr="003850B8">
        <w:t>2.1. информацию о качестве атмосферного воздуха и прогноз изменения качества атмосферного воздуха при размещении планируемых объектов хозяйственной и иной деятельности, связанных с выбросами загрязняющих веществ в атмосферный воздух;</w:t>
      </w:r>
    </w:p>
    <w:p w:rsidR="003850B8" w:rsidRPr="003850B8" w:rsidRDefault="003850B8" w:rsidP="003850B8">
      <w:pPr>
        <w:pStyle w:val="underpoint"/>
      </w:pPr>
      <w:r w:rsidRPr="003850B8">
        <w:t>2.2. мероприятия, направленные на оптимизацию размещения существующих и планируемых объектов хозяйственной и иной деятельности, оказывающих наибольшее воздействие на качество атмосферного воздуха, в том числе объектов тяготения мобильных источников выбросов;</w:t>
      </w:r>
    </w:p>
    <w:p w:rsidR="003850B8" w:rsidRPr="003850B8" w:rsidRDefault="003850B8" w:rsidP="003850B8">
      <w:pPr>
        <w:pStyle w:val="underpoint"/>
      </w:pPr>
      <w:r w:rsidRPr="003850B8">
        <w:t>2.3. иные мероприятия, направленные на обеспечение соблюдения законодательства об охране атмосферного воздуха, в том числе обязательных для соблюдения требований технических нормативных правовых актов.</w:t>
      </w:r>
    </w:p>
    <w:p w:rsidR="003850B8" w:rsidRPr="003850B8" w:rsidRDefault="003850B8" w:rsidP="003850B8">
      <w:pPr>
        <w:pStyle w:val="article"/>
      </w:pPr>
      <w:bookmarkStart w:id="69" w:name="a39"/>
      <w:bookmarkEnd w:id="69"/>
      <w:r w:rsidRPr="003850B8">
        <w:lastRenderedPageBreak/>
        <w:t>Статья 23. Требования в области охраны атмосферного воздуха при проектировании объектов хозяйственной и иной деятельности, связанных с выбросами загрязняющих веществ в атмосферный воздух</w:t>
      </w:r>
    </w:p>
    <w:p w:rsidR="003850B8" w:rsidRPr="003850B8" w:rsidRDefault="003850B8" w:rsidP="003850B8">
      <w:pPr>
        <w:pStyle w:val="point"/>
      </w:pPr>
      <w:r w:rsidRPr="003850B8">
        <w:t>1. Проектирование объектов хозяйственной и иной деятельности, связанных с выбросами загрязняющих веществ в атмосферный воздух, осуществляется в соответствии с законодательством о строительстве, архитектуре и градостроительстве, об охране окружающей среды, настоящим Законом и иными актами законодательства об охране атмосферного воздуха, в том числе обязательными для соблюдения требованиями технических нормативных правовых актов.</w:t>
      </w:r>
    </w:p>
    <w:p w:rsidR="003850B8" w:rsidRPr="003850B8" w:rsidRDefault="003850B8" w:rsidP="003850B8">
      <w:pPr>
        <w:pStyle w:val="point"/>
      </w:pPr>
      <w:r w:rsidRPr="003850B8">
        <w:t>2. Проектирование объекта хозяйственной и иной деятельности, связанного с выбросами загрязняющих веществ в атмосферный воздух, осуществляется с учетом:</w:t>
      </w:r>
    </w:p>
    <w:p w:rsidR="003850B8" w:rsidRPr="003850B8" w:rsidRDefault="003850B8" w:rsidP="003850B8">
      <w:pPr>
        <w:pStyle w:val="underpoint"/>
      </w:pPr>
      <w:r w:rsidRPr="003850B8">
        <w:t xml:space="preserve">2.1. информации о наилучших доступных технических методах, предоставляемой Министерством природных ресурсов и охраны окружающей среды Республики Беларусь в </w:t>
      </w:r>
      <w:r w:rsidRPr="003850B8">
        <w:t>порядке</w:t>
      </w:r>
      <w:r w:rsidRPr="003850B8">
        <w:t>, им установленном;</w:t>
      </w:r>
    </w:p>
    <w:p w:rsidR="003850B8" w:rsidRPr="003850B8" w:rsidRDefault="003850B8" w:rsidP="003850B8">
      <w:pPr>
        <w:pStyle w:val="underpoint"/>
      </w:pPr>
      <w:r w:rsidRPr="003850B8">
        <w:t>2.2. нормативов в области охраны атмосферного воздуха;</w:t>
      </w:r>
    </w:p>
    <w:p w:rsidR="003850B8" w:rsidRPr="003850B8" w:rsidRDefault="003850B8" w:rsidP="003850B8">
      <w:pPr>
        <w:pStyle w:val="underpoint"/>
      </w:pPr>
      <w:r w:rsidRPr="003850B8">
        <w:t>2.3. данных о фоновых концентрациях загрязняющих веществ в атмосферном воздухе;</w:t>
      </w:r>
    </w:p>
    <w:p w:rsidR="003850B8" w:rsidRPr="003850B8" w:rsidRDefault="003850B8" w:rsidP="003850B8">
      <w:pPr>
        <w:pStyle w:val="underpoint"/>
      </w:pPr>
      <w:r w:rsidRPr="003850B8">
        <w:t>2.4. показателей по сокращению выбросов загрязняющих веществ в атмосферный воздух, предусмотренных государственными, отраслевыми и территориальными программами в области охраны атмосферного воздуха.</w:t>
      </w:r>
    </w:p>
    <w:p w:rsidR="003850B8" w:rsidRPr="003850B8" w:rsidRDefault="003850B8" w:rsidP="003850B8">
      <w:pPr>
        <w:pStyle w:val="point"/>
      </w:pPr>
      <w:r w:rsidRPr="003850B8">
        <w:t>3. При проектировании объектов хозяйственной и иной деятельности, связанных с выбросами загрязняющих веществ в атмосферный воздух, проектная документация должна включать:</w:t>
      </w:r>
    </w:p>
    <w:p w:rsidR="003850B8" w:rsidRPr="003850B8" w:rsidRDefault="003850B8" w:rsidP="003850B8">
      <w:pPr>
        <w:pStyle w:val="underpoint"/>
      </w:pPr>
      <w:r w:rsidRPr="003850B8">
        <w:t>3.1. оценку соответствия прогнозируемых выбросов загрязняющих веществ в атмосферный воздух нормативам в области охраны атмосферного воздуха, проведенную с учетом фоновых концентраций загрязняющих веществ в атмосферном воздухе и выбросов загрязняющих веществ от совокупности проектируемых и существующих источников выбросов;</w:t>
      </w:r>
    </w:p>
    <w:p w:rsidR="003850B8" w:rsidRPr="003850B8" w:rsidRDefault="003850B8" w:rsidP="003850B8">
      <w:pPr>
        <w:pStyle w:val="underpoint"/>
      </w:pPr>
      <w:r w:rsidRPr="003850B8">
        <w:t>3.2. проектные решения, основанные на наилучших доступных технических методах, а также проектные решения по оснащению организованных стационарных источников выбросов газоочистными установками и иные решения по сокращению и (или) предотвращению выбросов загрязняющих веществ в атмосферный воздух, обеспечивающие соблюдение нормативов качества атмосферного воздуха;</w:t>
      </w:r>
    </w:p>
    <w:p w:rsidR="003850B8" w:rsidRPr="003850B8" w:rsidRDefault="003850B8" w:rsidP="003850B8">
      <w:pPr>
        <w:pStyle w:val="underpoint"/>
      </w:pPr>
      <w:r w:rsidRPr="003850B8">
        <w:t>3.3. предложения по организации мест отбора проб и проведения испытаний выбросов загрязняющих веществ в атмосферный воздух;</w:t>
      </w:r>
    </w:p>
    <w:p w:rsidR="003850B8" w:rsidRPr="003850B8" w:rsidRDefault="003850B8" w:rsidP="003850B8">
      <w:pPr>
        <w:pStyle w:val="underpoint"/>
      </w:pPr>
      <w:r w:rsidRPr="003850B8">
        <w:t>3.4. предложения по оснащению автоматизированными системами контроля за выбросами загрязняющих веществ в атмосферный воздух организованных стационарных источников выбросов в случаях, предусмотренных обязательными для соблюдения требованиями технических нормативных правовых актов;</w:t>
      </w:r>
    </w:p>
    <w:p w:rsidR="003850B8" w:rsidRPr="003850B8" w:rsidRDefault="003850B8" w:rsidP="003850B8">
      <w:pPr>
        <w:pStyle w:val="underpoint"/>
      </w:pPr>
      <w:r w:rsidRPr="003850B8">
        <w:t>3.5. обоснование границы зоны воздействия и ее размеров.</w:t>
      </w:r>
    </w:p>
    <w:p w:rsidR="003850B8" w:rsidRPr="003850B8" w:rsidRDefault="003850B8" w:rsidP="003850B8">
      <w:pPr>
        <w:pStyle w:val="article"/>
      </w:pPr>
      <w:bookmarkStart w:id="70" w:name="a40"/>
      <w:bookmarkEnd w:id="70"/>
      <w:r w:rsidRPr="003850B8">
        <w:t>Статья 24. Требования в области охраны атмосферного воздуха при возведении и реконструкции объектов хозяйственной и иной деятельности, связанных с выбросами загрязняющих веществ в атмосферный воздух</w:t>
      </w:r>
    </w:p>
    <w:p w:rsidR="003850B8" w:rsidRPr="003850B8" w:rsidRDefault="003850B8" w:rsidP="003850B8">
      <w:pPr>
        <w:pStyle w:val="point"/>
      </w:pPr>
      <w:r w:rsidRPr="003850B8">
        <w:t>1. Возведение и реконструкция объектов хозяйственной и иной деятельности, связанных с выбросами загрязняющих веществ в атмосферный воздух, по проектной документации, являющейся объектом государственной экологической экспертизы, без положительного заключения государственной экологической экспертизы запрещаются, если иное не установлено Президентом Республики Беларусь.</w:t>
      </w:r>
    </w:p>
    <w:p w:rsidR="003850B8" w:rsidRPr="003850B8" w:rsidRDefault="003850B8" w:rsidP="003850B8">
      <w:pPr>
        <w:pStyle w:val="point"/>
      </w:pPr>
      <w:r w:rsidRPr="003850B8">
        <w:lastRenderedPageBreak/>
        <w:t xml:space="preserve">2. Возведение и реконструкция линейных неорганизованных стационарных источников выбросов допускаются при соответствии выбросов загрязняющих веществ в атмосферный воздух технологическим нормативам выбросов загрязняющих веществ, установленным в соответствии с </w:t>
      </w:r>
      <w:r w:rsidRPr="003850B8">
        <w:t>пунктом 3</w:t>
      </w:r>
      <w:r w:rsidRPr="003850B8">
        <w:t xml:space="preserve"> статьи 18 настоящего Закона.</w:t>
      </w:r>
    </w:p>
    <w:p w:rsidR="003850B8" w:rsidRPr="003850B8" w:rsidRDefault="003850B8" w:rsidP="003850B8">
      <w:pPr>
        <w:pStyle w:val="article"/>
      </w:pPr>
      <w:bookmarkStart w:id="71" w:name="a41"/>
      <w:bookmarkEnd w:id="71"/>
      <w:r w:rsidRPr="003850B8">
        <w:t>Статья 25. Требования в области охраны атмосферного воздуха при вводе в эксплуатацию объектов хозяйственной и иной деятельности, связанных с выбросами загрязняющих веществ в атмосферный воздух</w:t>
      </w:r>
    </w:p>
    <w:p w:rsidR="003850B8" w:rsidRPr="003850B8" w:rsidRDefault="003850B8" w:rsidP="003850B8">
      <w:pPr>
        <w:pStyle w:val="point"/>
      </w:pPr>
      <w:r w:rsidRPr="003850B8">
        <w:t xml:space="preserve">1. Ввод в эксплуатацию объектов хозяйственной и иной деятельности, связанных с выбросами загрязняющих веществ в атмосферный воздух, допускается при наличии установленных в соответствии со </w:t>
      </w:r>
      <w:r w:rsidRPr="003850B8">
        <w:t>статьей 19</w:t>
      </w:r>
      <w:r w:rsidRPr="003850B8">
        <w:t xml:space="preserve"> настоящего Закона нормативов допустимых выбросов загрязняющих веществ в атмосферный воздух.</w:t>
      </w:r>
    </w:p>
    <w:p w:rsidR="003850B8" w:rsidRPr="003850B8" w:rsidRDefault="003850B8" w:rsidP="003850B8">
      <w:pPr>
        <w:pStyle w:val="point"/>
      </w:pPr>
      <w:r w:rsidRPr="003850B8">
        <w:t>2. Ввод в эксплуатацию объектов хозяйственной и иной деятельности, связанных с выбросами загрязняющих веществ в атмосферный воздух, с нарушением требований настоящего Закона, иных актов законодательства об охране атмосферного воздуха, об охране окружающей среды, в том числе обязательных для соблюдения требований технических нормативных правовых актов, запрещается.</w:t>
      </w:r>
    </w:p>
    <w:p w:rsidR="003850B8" w:rsidRPr="003850B8" w:rsidRDefault="003850B8" w:rsidP="003850B8">
      <w:pPr>
        <w:pStyle w:val="article"/>
      </w:pPr>
      <w:bookmarkStart w:id="72" w:name="a42"/>
      <w:bookmarkEnd w:id="72"/>
      <w:r w:rsidRPr="003850B8">
        <w:t>Статья 26. Требования в области охраны атмосферного воздуха при выбросах загрязняющих веществ в атмосферный воздух стационарными, нестационарными источниками выбросов</w:t>
      </w:r>
    </w:p>
    <w:p w:rsidR="003850B8" w:rsidRPr="003850B8" w:rsidRDefault="003850B8" w:rsidP="003850B8">
      <w:pPr>
        <w:pStyle w:val="point"/>
      </w:pPr>
      <w:bookmarkStart w:id="73" w:name="a93"/>
      <w:bookmarkEnd w:id="73"/>
      <w:r w:rsidRPr="003850B8">
        <w:t>1. Организованные стационарные источники выбросов:</w:t>
      </w:r>
    </w:p>
    <w:p w:rsidR="003850B8" w:rsidRPr="003850B8" w:rsidRDefault="003850B8" w:rsidP="003850B8">
      <w:pPr>
        <w:pStyle w:val="underpoint"/>
      </w:pPr>
      <w:r w:rsidRPr="003850B8">
        <w:t>1.1. оборудуются местами для отбора проб и проведения испытаний выбросов загрязняющих веществ в атмосферный воздух в соответствии с обязательными для соблюдения требованиями технических нормативных правовых актов и проектной документацией;</w:t>
      </w:r>
    </w:p>
    <w:p w:rsidR="003850B8" w:rsidRPr="003850B8" w:rsidRDefault="003850B8" w:rsidP="003850B8">
      <w:pPr>
        <w:pStyle w:val="underpoint"/>
      </w:pPr>
      <w:r w:rsidRPr="003850B8">
        <w:t>1.2. оснащаются автоматизированными системами контроля за выбросами загрязняющих веществ в атмосферный воздух в случаях, предусмотренных обязательными для соблюдения требованиями технических нормативных правовых актов.</w:t>
      </w:r>
    </w:p>
    <w:p w:rsidR="003850B8" w:rsidRPr="003850B8" w:rsidRDefault="003850B8" w:rsidP="003850B8">
      <w:pPr>
        <w:pStyle w:val="point"/>
      </w:pPr>
      <w:bookmarkStart w:id="74" w:name="a113"/>
      <w:bookmarkEnd w:id="74"/>
      <w:r w:rsidRPr="003850B8">
        <w:t xml:space="preserve">2. Выбросы загрязняющих веществ в атмосферный воздух от стационарных источников выбросов допускаются только при наличии </w:t>
      </w:r>
      <w:r w:rsidRPr="003850B8">
        <w:t>разрешения</w:t>
      </w:r>
      <w:r w:rsidRPr="003850B8">
        <w:t xml:space="preserve"> на выбросы загрязняющих веществ в атмосферный воздух или комплексного природоохранного </w:t>
      </w:r>
      <w:r w:rsidRPr="003850B8">
        <w:t>разрешения</w:t>
      </w:r>
      <w:r w:rsidRPr="003850B8">
        <w:t xml:space="preserve"> и в соответствии с нормативами допустимых выбросов загрязняющих веществ в атмосферный воздух и условиями, установленными в таких разрешениях.</w:t>
      </w:r>
    </w:p>
    <w:p w:rsidR="003850B8" w:rsidRPr="003850B8" w:rsidRDefault="003850B8" w:rsidP="003850B8">
      <w:pPr>
        <w:pStyle w:val="point"/>
      </w:pPr>
      <w:r w:rsidRPr="003850B8">
        <w:t>3. Выбросы загрязняющих веществ в атмосферный воздух от нестационарных источников выбросов допускаются при условии, что источники выделения загрязняющих веществ эксплуатируются в соответствии с обязательными для соблюдения требованиями технических нормативных правовых актов.</w:t>
      </w:r>
    </w:p>
    <w:p w:rsidR="003850B8" w:rsidRPr="003850B8" w:rsidRDefault="003850B8" w:rsidP="003850B8">
      <w:pPr>
        <w:pStyle w:val="point"/>
      </w:pPr>
      <w:r w:rsidRPr="003850B8">
        <w:t xml:space="preserve">4. Эксплуатация стационарных, нестационарных источников выбросов может быть полностью или частично приостановлена в соответствии с законодательством об охране окружающей среды при нарушении требований пунктов </w:t>
      </w:r>
      <w:r w:rsidRPr="003850B8">
        <w:t>1-3</w:t>
      </w:r>
      <w:r w:rsidRPr="003850B8">
        <w:t xml:space="preserve"> настоящей статьи.</w:t>
      </w:r>
    </w:p>
    <w:p w:rsidR="003850B8" w:rsidRPr="003850B8" w:rsidRDefault="003850B8" w:rsidP="003850B8">
      <w:pPr>
        <w:pStyle w:val="article"/>
      </w:pPr>
      <w:bookmarkStart w:id="75" w:name="a43"/>
      <w:bookmarkEnd w:id="75"/>
      <w:r w:rsidRPr="003850B8">
        <w:t>Статья 27. Газоочистные установки</w:t>
      </w:r>
    </w:p>
    <w:p w:rsidR="003850B8" w:rsidRPr="003850B8" w:rsidRDefault="003850B8" w:rsidP="003850B8">
      <w:pPr>
        <w:pStyle w:val="point"/>
      </w:pPr>
      <w:bookmarkStart w:id="76" w:name="a5"/>
      <w:bookmarkEnd w:id="76"/>
      <w:r w:rsidRPr="003850B8">
        <w:t>1. Организованные стационарные источники выбросов оснащаются газоочистными установками при невозможности обеспечить соблюдение нормативов допустимых выбросов загрязняющих веществ в атмосферный воздух и (или) технологических нормативов выбросов загрязняющих веществ в атмосферный воздух с учетом применения наилучших доступных технических методов.</w:t>
      </w:r>
    </w:p>
    <w:p w:rsidR="003850B8" w:rsidRPr="003850B8" w:rsidRDefault="003850B8" w:rsidP="003850B8">
      <w:pPr>
        <w:pStyle w:val="point"/>
      </w:pPr>
      <w:r w:rsidRPr="003850B8">
        <w:t>2. Исключен.</w:t>
      </w:r>
    </w:p>
    <w:p w:rsidR="003850B8" w:rsidRPr="003850B8" w:rsidRDefault="003850B8" w:rsidP="003850B8">
      <w:pPr>
        <w:pStyle w:val="point"/>
      </w:pPr>
      <w:r w:rsidRPr="003850B8">
        <w:lastRenderedPageBreak/>
        <w:t>3. Исключен.</w:t>
      </w:r>
    </w:p>
    <w:p w:rsidR="003850B8" w:rsidRPr="003850B8" w:rsidRDefault="003850B8" w:rsidP="003850B8">
      <w:pPr>
        <w:pStyle w:val="point"/>
      </w:pPr>
      <w:r w:rsidRPr="003850B8">
        <w:t>4. Газоочистные установки могут эксплуатироваться только в технически исправном состоянии.</w:t>
      </w:r>
    </w:p>
    <w:p w:rsidR="003850B8" w:rsidRPr="003850B8" w:rsidRDefault="003850B8" w:rsidP="003850B8">
      <w:pPr>
        <w:pStyle w:val="point"/>
      </w:pPr>
      <w:r w:rsidRPr="003850B8">
        <w:t>5. При эксплуатации газоочистных установок не допускаются:</w:t>
      </w:r>
    </w:p>
    <w:p w:rsidR="003850B8" w:rsidRPr="003850B8" w:rsidRDefault="003850B8" w:rsidP="003850B8">
      <w:pPr>
        <w:pStyle w:val="underpoint"/>
      </w:pPr>
      <w:r w:rsidRPr="003850B8">
        <w:t>5.1. отключение газоочистных установок при работающем технологическом оборудовании;</w:t>
      </w:r>
    </w:p>
    <w:p w:rsidR="003850B8" w:rsidRPr="003850B8" w:rsidRDefault="003850B8" w:rsidP="003850B8">
      <w:pPr>
        <w:pStyle w:val="underpoint"/>
      </w:pPr>
      <w:r w:rsidRPr="003850B8">
        <w:t>5.2. увеличение производительности технологического оборудования, сопровождающееся изменением качественного и (или) количественного состава отходящих газов, выше значений, установленных в проектных решениях на оснащение организованных стационарных источников выбросов газоочистными установками, без опережающего либо одновременного наращивания мощности действующих газоочистных установок.</w:t>
      </w:r>
    </w:p>
    <w:p w:rsidR="003850B8" w:rsidRPr="003850B8" w:rsidRDefault="003850B8" w:rsidP="003850B8">
      <w:pPr>
        <w:pStyle w:val="point"/>
      </w:pPr>
      <w:r w:rsidRPr="003850B8">
        <w:t>6. Газоочистные установки, за исключением промышленных пылесосов, фильтров и иных подобных установок, расположенных внутри помещений, выбросы загрязняющих веществ от которых не поступают непосредственно в атмосферный воздух, подлежат проверке на соответствие фактических параметров их работы значениям, установленным в проектных решениях на оснащение организованных стационарных источников выбросов газоочистными установками, с использованием инструментальных методов в порядке, установленном Министерством природных ресурсов и охраны окружающей среды Республики Беларусь.</w:t>
      </w:r>
    </w:p>
    <w:p w:rsidR="003850B8" w:rsidRPr="003850B8" w:rsidRDefault="003850B8" w:rsidP="003850B8">
      <w:pPr>
        <w:pStyle w:val="point"/>
      </w:pPr>
      <w:r w:rsidRPr="003850B8">
        <w:t>7. </w:t>
      </w:r>
      <w:r w:rsidRPr="003850B8">
        <w:t>Правила</w:t>
      </w:r>
      <w:r w:rsidRPr="003850B8">
        <w:t xml:space="preserve"> эксплуатации газоочистных установок утверждаются Министерством природных ресурсов и охраны окружающей среды Республики Беларусь.</w:t>
      </w:r>
    </w:p>
    <w:p w:rsidR="003850B8" w:rsidRPr="003850B8" w:rsidRDefault="003850B8" w:rsidP="003850B8">
      <w:pPr>
        <w:pStyle w:val="article"/>
      </w:pPr>
      <w:bookmarkStart w:id="77" w:name="a44"/>
      <w:bookmarkEnd w:id="77"/>
      <w:r w:rsidRPr="003850B8">
        <w:t>Статья 28. Требования в области охраны атмосферного воздуха при выбросах загрязняющих веществ в атмосферный воздух мобильными источниками выбросов</w:t>
      </w:r>
    </w:p>
    <w:p w:rsidR="003850B8" w:rsidRPr="003850B8" w:rsidRDefault="003850B8" w:rsidP="003850B8">
      <w:pPr>
        <w:pStyle w:val="point"/>
      </w:pPr>
      <w:r w:rsidRPr="003850B8">
        <w:t xml:space="preserve">1. Выбросы загрязняющих веществ в атмосферный воздух мобильными источниками выбросов не должны превышать нормативов содержания загрязняющих веществ в отработавших газах мобильных источников выбросов, установленных в соответствии с </w:t>
      </w:r>
      <w:r w:rsidRPr="003850B8">
        <w:t>пунктом 6</w:t>
      </w:r>
      <w:r w:rsidRPr="003850B8">
        <w:t xml:space="preserve"> статьи 18 настоящего Закона.</w:t>
      </w:r>
    </w:p>
    <w:p w:rsidR="003850B8" w:rsidRPr="003850B8" w:rsidRDefault="003850B8" w:rsidP="003850B8">
      <w:pPr>
        <w:pStyle w:val="point"/>
      </w:pPr>
      <w:r w:rsidRPr="003850B8">
        <w:t>2. Выбросы загрязняющих веществ в атмосферный воздух мобильными источниками выбросов подлежат проверке юридическими лицами, индивидуальными предпринимателями, осуществляющими производство, эксплуатацию, техническое обслуживание и ремонт мобильных источников выбросов, с использованием инструментальных методов на соответствие фактического содержания загрязняющих веществ нормативам содержания загрязняющих веществ в отработавших газах мобильных источников выбросов:</w:t>
      </w:r>
    </w:p>
    <w:p w:rsidR="003850B8" w:rsidRPr="003850B8" w:rsidRDefault="003850B8" w:rsidP="003850B8">
      <w:pPr>
        <w:pStyle w:val="underpoint"/>
      </w:pPr>
      <w:r w:rsidRPr="003850B8">
        <w:t>2.1. при производстве мобильных источников выбросов;</w:t>
      </w:r>
    </w:p>
    <w:p w:rsidR="003850B8" w:rsidRPr="003850B8" w:rsidRDefault="003850B8" w:rsidP="003850B8">
      <w:pPr>
        <w:pStyle w:val="underpoint"/>
      </w:pPr>
      <w:r w:rsidRPr="003850B8">
        <w:t>2.2. при допуске механических транспортных средств к участию в дорожном движении;</w:t>
      </w:r>
    </w:p>
    <w:p w:rsidR="003850B8" w:rsidRPr="003850B8" w:rsidRDefault="003850B8" w:rsidP="003850B8">
      <w:pPr>
        <w:pStyle w:val="underpoint"/>
      </w:pPr>
      <w:r w:rsidRPr="003850B8">
        <w:t>2.3. после технического обслуживания и ремонта узлов и агрегатов мобильных источников выбросов, влияющих на выбросы загрязняющих веществ в атмосферный воздух.</w:t>
      </w:r>
    </w:p>
    <w:p w:rsidR="003850B8" w:rsidRPr="003850B8" w:rsidRDefault="003850B8" w:rsidP="003850B8">
      <w:pPr>
        <w:pStyle w:val="article"/>
      </w:pPr>
      <w:bookmarkStart w:id="78" w:name="a45"/>
      <w:bookmarkEnd w:id="78"/>
      <w:r w:rsidRPr="003850B8">
        <w:t>Статья 29. Требования в области охраны атмосферного воздуха при применении, хранении средств защиты растений, минеральных удобрений</w:t>
      </w:r>
    </w:p>
    <w:p w:rsidR="003850B8" w:rsidRPr="003850B8" w:rsidRDefault="003850B8" w:rsidP="003850B8">
      <w:pPr>
        <w:pStyle w:val="point"/>
      </w:pPr>
      <w:r w:rsidRPr="003850B8">
        <w:t>1. Применение средств защиты растений, минеральных удобрений (далее в настоящей статье - агрохимикаты) допускается при наличии:</w:t>
      </w:r>
    </w:p>
    <w:p w:rsidR="003850B8" w:rsidRPr="003850B8" w:rsidRDefault="003850B8" w:rsidP="003850B8">
      <w:pPr>
        <w:pStyle w:val="underpoint"/>
      </w:pPr>
      <w:r w:rsidRPr="003850B8">
        <w:lastRenderedPageBreak/>
        <w:t xml:space="preserve">1.1. установленных в соответствии со </w:t>
      </w:r>
      <w:r w:rsidRPr="003850B8">
        <w:t>статьей 16</w:t>
      </w:r>
      <w:r w:rsidRPr="003850B8">
        <w:t xml:space="preserve"> настоящего Закона нормативов качества атмосферного воздуха для загрязняющих веществ, которые могут поступать в атмосферный воздух при применении и хранении агрохимикатов;</w:t>
      </w:r>
    </w:p>
    <w:p w:rsidR="003850B8" w:rsidRPr="003850B8" w:rsidRDefault="003850B8" w:rsidP="003850B8">
      <w:pPr>
        <w:pStyle w:val="underpoint"/>
      </w:pPr>
      <w:r w:rsidRPr="003850B8">
        <w:t>1.2. методик определения в атмосферном воздухе концентраций загрязняющих веществ, которые могут поступать в атмосферный воздух при применении и хранении агрохимикатов;</w:t>
      </w:r>
    </w:p>
    <w:p w:rsidR="003850B8" w:rsidRPr="003850B8" w:rsidRDefault="003850B8" w:rsidP="003850B8">
      <w:pPr>
        <w:pStyle w:val="underpoint"/>
      </w:pPr>
      <w:r w:rsidRPr="003850B8">
        <w:t>1.3. утвержденных и введенных в действие технических нормативных правовых актов, содержащих требования в области охраны атмосферного воздуха при применении агрохимикатов.</w:t>
      </w:r>
    </w:p>
    <w:p w:rsidR="003850B8" w:rsidRPr="003850B8" w:rsidRDefault="003850B8" w:rsidP="003850B8">
      <w:pPr>
        <w:pStyle w:val="point"/>
      </w:pPr>
      <w:r w:rsidRPr="003850B8">
        <w:t>2. Применение, хранение агрохимикатов должны осуществляться способами, исключающими выбросы загрязняющих веществ, которые могут поступать в атмосферный воздух при применении и хранении агрохимикатов, сверх установленных нормативов качества атмосферного воздуха.</w:t>
      </w:r>
    </w:p>
    <w:p w:rsidR="003850B8" w:rsidRPr="003850B8" w:rsidRDefault="003850B8" w:rsidP="003850B8">
      <w:pPr>
        <w:pStyle w:val="article"/>
      </w:pPr>
      <w:bookmarkStart w:id="79" w:name="a4"/>
      <w:bookmarkEnd w:id="79"/>
      <w:r w:rsidRPr="003850B8">
        <w:t>Статья 30. Требования в области охраны атмосферного воздуха при внедрении изобретений, рационализаторских предложений, а также новых технологий, мобильных источников выбросов, видов топлива, веществ и материалов</w:t>
      </w:r>
    </w:p>
    <w:p w:rsidR="003850B8" w:rsidRPr="003850B8" w:rsidRDefault="003850B8" w:rsidP="003850B8">
      <w:pPr>
        <w:pStyle w:val="newncpi"/>
      </w:pPr>
      <w:r w:rsidRPr="003850B8">
        <w:t>Внедрение изобретений, рационализаторских предложений, а также новых технологий, мобильных источников выбросов, видов топлива, веществ и материалов допускается при условии:</w:t>
      </w:r>
    </w:p>
    <w:p w:rsidR="003850B8" w:rsidRPr="003850B8" w:rsidRDefault="003850B8" w:rsidP="003850B8">
      <w:pPr>
        <w:pStyle w:val="newncpi"/>
      </w:pPr>
      <w:r w:rsidRPr="003850B8">
        <w:t>определения качественного и количественного состава выбросов загрязняющих веществ в атмосферный воздух и оценки воздействия на атмосферный воздух выбросов загрязняющих веществ, которые могут поступить в атмосферный воздух при внедрении изобретений, рационализаторских предложений, а также новых технологий, мобильных источников выбросов, видов топлива, веществ и материалов;</w:t>
      </w:r>
    </w:p>
    <w:p w:rsidR="003850B8" w:rsidRPr="003850B8" w:rsidRDefault="003850B8" w:rsidP="003850B8">
      <w:pPr>
        <w:pStyle w:val="newncpi"/>
      </w:pPr>
      <w:r w:rsidRPr="003850B8">
        <w:t>установления технологических нормативов выбросов загрязняющих веществ в атмосферный воздух для новых технологий, технологического и иного оборудования и мобильных источников выбросов;</w:t>
      </w:r>
    </w:p>
    <w:p w:rsidR="003850B8" w:rsidRPr="003850B8" w:rsidRDefault="003850B8" w:rsidP="003850B8">
      <w:pPr>
        <w:pStyle w:val="newncpi"/>
      </w:pPr>
      <w:r w:rsidRPr="003850B8">
        <w:t>установления предельного значения концентрации загрязняющих веществ в выбросах загрязняющих веществ в атмосферный воздух для новых технологий, мобильных источников выбросов, видов топлива;</w:t>
      </w:r>
    </w:p>
    <w:p w:rsidR="003850B8" w:rsidRPr="003850B8" w:rsidRDefault="003850B8" w:rsidP="003850B8">
      <w:pPr>
        <w:pStyle w:val="newncpi"/>
      </w:pPr>
      <w:r w:rsidRPr="003850B8">
        <w:t>соблюдения иных требований актов законодательства об охране атмосферного воздуха, об охране окружающей среды, в том числе обязательных для соблюдения требований технических нормативных правовых актов.</w:t>
      </w:r>
    </w:p>
    <w:p w:rsidR="003850B8" w:rsidRPr="003850B8" w:rsidRDefault="003850B8" w:rsidP="003850B8">
      <w:pPr>
        <w:pStyle w:val="article"/>
      </w:pPr>
      <w:bookmarkStart w:id="80" w:name="a46"/>
      <w:bookmarkEnd w:id="80"/>
      <w:r w:rsidRPr="003850B8">
        <w:t>Статья 31. Требования в области охраны атмосферного воздуха при сжигании топлива, веществ, смеси веществ, материалов и отходов</w:t>
      </w:r>
    </w:p>
    <w:p w:rsidR="003850B8" w:rsidRPr="003850B8" w:rsidRDefault="003850B8" w:rsidP="003850B8">
      <w:pPr>
        <w:pStyle w:val="point"/>
      </w:pPr>
      <w:r w:rsidRPr="003850B8">
        <w:t>1. Сжигание юридическими лицами, индивидуальными предпринимателями топлива, а также используемых в качестве возобновляемых источников энергии углеводородсодержащих веществ, смеси веществ, материалов и отходов (далее в настоящей статье - вещества, используемые в качестве топлива) допускается при условии:</w:t>
      </w:r>
    </w:p>
    <w:p w:rsidR="003850B8" w:rsidRPr="003850B8" w:rsidRDefault="003850B8" w:rsidP="003850B8">
      <w:pPr>
        <w:pStyle w:val="underpoint"/>
      </w:pPr>
      <w:r w:rsidRPr="003850B8">
        <w:t>1.1. соответствия топлива, веществ, используемых в качестве топлива, обязательным для соблюдения требованиям технических нормативных правовых актов;</w:t>
      </w:r>
    </w:p>
    <w:p w:rsidR="003850B8" w:rsidRPr="003850B8" w:rsidRDefault="003850B8" w:rsidP="003850B8">
      <w:pPr>
        <w:pStyle w:val="underpoint"/>
      </w:pPr>
      <w:r w:rsidRPr="003850B8">
        <w:t>1.2. соответствия технологического и иного оборудования, предназначенного для сжигания определенного вида топлива, веществ, используемых в качестве топлива, требованиям законодательства об охране атмосферного воздуха, об охране окружающей среды, в том числе об обращении с отходами;</w:t>
      </w:r>
    </w:p>
    <w:p w:rsidR="003850B8" w:rsidRPr="003850B8" w:rsidRDefault="003850B8" w:rsidP="003850B8">
      <w:pPr>
        <w:pStyle w:val="underpoint"/>
      </w:pPr>
      <w:r w:rsidRPr="003850B8">
        <w:t>1.3. обеспечения отбора проб и производства замеров для определения количественного и качественного состава выбросов загрязняющих веществ в атмосферный воздух.</w:t>
      </w:r>
    </w:p>
    <w:p w:rsidR="003850B8" w:rsidRPr="003850B8" w:rsidRDefault="003850B8" w:rsidP="003850B8">
      <w:pPr>
        <w:pStyle w:val="point"/>
      </w:pPr>
      <w:r w:rsidRPr="003850B8">
        <w:lastRenderedPageBreak/>
        <w:t>2. Сжигание топлива, веществ, используемых в качестве топлива, в местах и (или) устройствах, не предназначенных для сжигания топлива, не допускается.</w:t>
      </w:r>
    </w:p>
    <w:p w:rsidR="003850B8" w:rsidRPr="003850B8" w:rsidRDefault="003850B8" w:rsidP="003850B8">
      <w:pPr>
        <w:pStyle w:val="point"/>
      </w:pPr>
      <w:r w:rsidRPr="003850B8">
        <w:t>3. Сжигание не являющихся топливом веществ или смеси веществ, материалов и отходов запрещается, кроме случаев, когда сжигание осуществляется с использованием специальных устройств и соблюдением требований законодательства об охране окружающей среды, в том числе об обращении с отходами.</w:t>
      </w:r>
    </w:p>
    <w:p w:rsidR="003850B8" w:rsidRPr="003850B8" w:rsidRDefault="003850B8" w:rsidP="003850B8">
      <w:pPr>
        <w:pStyle w:val="article"/>
      </w:pPr>
      <w:bookmarkStart w:id="81" w:name="a47"/>
      <w:bookmarkEnd w:id="81"/>
      <w:r w:rsidRPr="003850B8">
        <w:t>Статья 32. Требования в области охраны атмосферного воздуха при возникновении неблагоприятных метеорологических условий</w:t>
      </w:r>
    </w:p>
    <w:p w:rsidR="003850B8" w:rsidRPr="003850B8" w:rsidRDefault="003850B8" w:rsidP="003850B8">
      <w:pPr>
        <w:pStyle w:val="point"/>
      </w:pPr>
      <w:r w:rsidRPr="003850B8">
        <w:t>1. Регулирование выбросов загрязняющих веществ в атмосферный воздух в период неблагоприятных метеорологических условий осуществляется в случае, если возникли неблагоприятные метеорологические условия и по данным пунктов наблюдений мониторинга атмосферного воздуха максимальные концентрации загрязняющих веществ в атмосферном воздухе превысили нормативы качества атмосферного воздуха.</w:t>
      </w:r>
    </w:p>
    <w:p w:rsidR="003850B8" w:rsidRPr="003850B8" w:rsidRDefault="003850B8" w:rsidP="003850B8">
      <w:pPr>
        <w:pStyle w:val="point"/>
      </w:pPr>
      <w:r w:rsidRPr="003850B8">
        <w:t>2. Прогноз качества атмосферного воздуха, отнесение неблагоприятных метеорологических условий к определенным категориям, объявление и отмена предупреждений о неблагоприятных метеорологических условиях производятся государственными организациями, подчиненными Министерству природных ресурсов и охраны окружающей среды Республики Беларусь, осуществляющими проведение мониторинга атмосферного воздуха.</w:t>
      </w:r>
    </w:p>
    <w:p w:rsidR="003850B8" w:rsidRPr="003850B8" w:rsidRDefault="003850B8" w:rsidP="003850B8">
      <w:pPr>
        <w:pStyle w:val="point"/>
      </w:pPr>
      <w:r w:rsidRPr="003850B8">
        <w:t>3. Регулирование выбросов загрязняющих веществ в атмосферный воздух в период неблагоприятных метеорологических условий осуществляется посредством выполнения мероприятий по сокращению выбросов загрязняющих веществ в атмосферный воздух на период неблагоприятных метеорологических условий.</w:t>
      </w:r>
    </w:p>
    <w:p w:rsidR="003850B8" w:rsidRPr="003850B8" w:rsidRDefault="003850B8" w:rsidP="003850B8">
      <w:pPr>
        <w:pStyle w:val="point"/>
      </w:pPr>
      <w:r w:rsidRPr="003850B8">
        <w:t xml:space="preserve">4. Мероприятия по сокращению выбросов загрязняющих веществ в атмосферный воздух на период неблагоприятных метеорологических условий включаются в условия, указываемые в </w:t>
      </w:r>
      <w:r w:rsidRPr="003850B8">
        <w:t>разрешении</w:t>
      </w:r>
      <w:r w:rsidRPr="003850B8">
        <w:t xml:space="preserve"> на выбросы загрязняющих веществ в атмосферный воздух или в комплексном природоохранном </w:t>
      </w:r>
      <w:r w:rsidRPr="003850B8">
        <w:t>разрешении</w:t>
      </w:r>
      <w:r w:rsidRPr="003850B8">
        <w:t>.</w:t>
      </w:r>
    </w:p>
    <w:p w:rsidR="003850B8" w:rsidRPr="003850B8" w:rsidRDefault="003850B8" w:rsidP="003850B8">
      <w:pPr>
        <w:pStyle w:val="point"/>
      </w:pPr>
      <w:r w:rsidRPr="003850B8">
        <w:t>5. Мероприятия по сокращению выбросов загрязняющих веществ в атмосферный воздух на период неблагоприятных метеорологических условий для совокупности источников выбросов и объектов воздействия на атмосферный воздух населенных пунктов предусматриваются в составе территориальных программ в области охраны атмосферного воздуха.</w:t>
      </w:r>
    </w:p>
    <w:p w:rsidR="003850B8" w:rsidRPr="003850B8" w:rsidRDefault="003850B8" w:rsidP="003850B8">
      <w:pPr>
        <w:pStyle w:val="point"/>
      </w:pPr>
      <w:r w:rsidRPr="003850B8">
        <w:t xml:space="preserve">6. Регулирование выбросов загрязняющих веществ в атмосферный воздух в период неблагоприятных метеорологических условий осуществляется в </w:t>
      </w:r>
      <w:r w:rsidRPr="003850B8">
        <w:t>порядке</w:t>
      </w:r>
      <w:r w:rsidRPr="003850B8">
        <w:t>, установленном Министерством природных ресурсов и охраны окружающей среды Республики Беларусь по согласованию с Министерством здравоохранения Республики Беларусь, Министерством внутренних дел Республики Беларусь и местными исполнительными и распорядительными органами.</w:t>
      </w:r>
    </w:p>
    <w:p w:rsidR="003850B8" w:rsidRPr="003850B8" w:rsidRDefault="003850B8" w:rsidP="003850B8">
      <w:pPr>
        <w:pStyle w:val="article"/>
      </w:pPr>
      <w:bookmarkStart w:id="82" w:name="a95"/>
      <w:bookmarkEnd w:id="82"/>
      <w:r w:rsidRPr="003850B8">
        <w:t>Статья 33. Разрешение на выбросы загрязняющих веществ в атмосферный воздух, комплексное природоохранное разрешение</w:t>
      </w:r>
    </w:p>
    <w:p w:rsidR="003850B8" w:rsidRPr="003850B8" w:rsidRDefault="003850B8" w:rsidP="003850B8">
      <w:pPr>
        <w:pStyle w:val="point"/>
      </w:pPr>
      <w:bookmarkStart w:id="83" w:name="a117"/>
      <w:bookmarkEnd w:id="83"/>
      <w:r w:rsidRPr="003850B8">
        <w:t xml:space="preserve">1. Эксплуатация стационарных источников выбросов юридическими лицами, индивидуальными предпринимателями, осуществляющими хозяйственную и иную деятельность, связанную с выбросами загрязняющих веществ в атмосферный воздух, допускается только при наличии </w:t>
      </w:r>
      <w:r w:rsidRPr="003850B8">
        <w:t>разрешения</w:t>
      </w:r>
      <w:r w:rsidRPr="003850B8">
        <w:t xml:space="preserve"> на выбросы загрязняющих веществ в атмосферный воздух или комплексного природоохранного </w:t>
      </w:r>
      <w:r w:rsidRPr="003850B8">
        <w:t>разрешения</w:t>
      </w:r>
      <w:r w:rsidRPr="003850B8">
        <w:t>, выдаваемых территориальными органами Министерства природных ресурсов и охраны окружающей среды Республики Беларусь.</w:t>
      </w:r>
    </w:p>
    <w:p w:rsidR="003850B8" w:rsidRPr="003850B8" w:rsidRDefault="003850B8" w:rsidP="003850B8">
      <w:pPr>
        <w:pStyle w:val="point"/>
      </w:pPr>
      <w:r w:rsidRPr="003850B8">
        <w:t xml:space="preserve">2. Выдача </w:t>
      </w:r>
      <w:r w:rsidRPr="003850B8">
        <w:t>разрешения</w:t>
      </w:r>
      <w:r w:rsidRPr="003850B8">
        <w:t xml:space="preserve"> на выбросы загрязняющих веществ в атмосферный воздух, внесение в него изменений и (или) дополнений, приостановление, возобновление, </w:t>
      </w:r>
      <w:r w:rsidRPr="003850B8">
        <w:lastRenderedPageBreak/>
        <w:t xml:space="preserve">продление срока действия указанного разрешения, прекращение его действия, а также выдача комплексного природоохранного </w:t>
      </w:r>
      <w:r w:rsidRPr="003850B8">
        <w:t>разрешения</w:t>
      </w:r>
      <w:r w:rsidRPr="003850B8">
        <w:t xml:space="preserve">, внесение в него изменений и (или) дополнений, продление срока, прекращение его действия и выдача дубликата осуществляются в </w:t>
      </w:r>
      <w:r w:rsidRPr="003850B8">
        <w:t>порядке</w:t>
      </w:r>
      <w:r w:rsidRPr="003850B8">
        <w:t>, установленном Советом Министров Республики Беларусь.</w:t>
      </w:r>
    </w:p>
    <w:p w:rsidR="003850B8" w:rsidRPr="003850B8" w:rsidRDefault="003850B8" w:rsidP="003850B8">
      <w:pPr>
        <w:pStyle w:val="point"/>
      </w:pPr>
      <w:bookmarkStart w:id="84" w:name="a107"/>
      <w:bookmarkEnd w:id="84"/>
      <w:r w:rsidRPr="003850B8">
        <w:t xml:space="preserve">3. В </w:t>
      </w:r>
      <w:r w:rsidRPr="003850B8">
        <w:t>разрешении</w:t>
      </w:r>
      <w:r w:rsidRPr="003850B8">
        <w:t xml:space="preserve"> на выбросы загрязняющих веществ в атмосферный воздух или в комплексном природоохранном </w:t>
      </w:r>
      <w:r w:rsidRPr="003850B8">
        <w:t>разрешении</w:t>
      </w:r>
      <w:r w:rsidRPr="003850B8">
        <w:t xml:space="preserve"> устанавливаются нормативы допустимых выбросов загрязняющих веществ в атмосферный воздух, включая лимиты допустимых выбросов загрязняющих веществ в атмосферный воздух, и условия осуществления выбросов загрязняющих веществ в атмосферный воздух в соответствии со </w:t>
      </w:r>
      <w:r w:rsidRPr="003850B8">
        <w:t>статьей 19</w:t>
      </w:r>
      <w:r w:rsidRPr="003850B8">
        <w:t xml:space="preserve"> настоящего Закона.</w:t>
      </w:r>
    </w:p>
    <w:p w:rsidR="003850B8" w:rsidRPr="003850B8" w:rsidRDefault="003850B8" w:rsidP="003850B8">
      <w:pPr>
        <w:pStyle w:val="point"/>
      </w:pPr>
      <w:r w:rsidRPr="003850B8">
        <w:t xml:space="preserve">4. Выбросы загрязняющих веществ в атмосферный воздух сверх нормативов допустимых выбросов загрязняющих веществ в атмосферный воздух, установленных в </w:t>
      </w:r>
      <w:r w:rsidRPr="003850B8">
        <w:t>разрешении</w:t>
      </w:r>
      <w:r w:rsidRPr="003850B8">
        <w:t xml:space="preserve"> на выбросы загрязняющих веществ в атмосферный воздух или в комплексном природоохранном </w:t>
      </w:r>
      <w:r w:rsidRPr="003850B8">
        <w:t>разрешении</w:t>
      </w:r>
      <w:r w:rsidRPr="003850B8">
        <w:t>, либо с нарушением указанных в них условий запрещаются.</w:t>
      </w:r>
    </w:p>
    <w:p w:rsidR="003850B8" w:rsidRPr="003850B8" w:rsidRDefault="003850B8" w:rsidP="003850B8">
      <w:pPr>
        <w:pStyle w:val="chapter"/>
      </w:pPr>
      <w:bookmarkStart w:id="85" w:name="a49"/>
      <w:bookmarkEnd w:id="85"/>
      <w:r w:rsidRPr="003850B8">
        <w:t>ГЛАВА 6</w:t>
      </w:r>
      <w:r w:rsidRPr="003850B8">
        <w:br/>
        <w:t>УЧЕТ В ОБЛАСТИ ОХРАНЫ АТМОСФЕРНОГО ВОЗДУХА, ГОСУДАРСТВЕННЫЙ КАДАСТР АТМОСФЕРНОГО ВОЗДУХА. МОНИТОРИНГ АТМОСФЕРНОГО ВОЗДУХА. ИНВЕНТАРИЗАЦИЯ ВЫБРОСОВ ЗАГРЯЗНЯЮЩИХ ВЕЩЕСТВ В АТМОСФЕРНЫЙ ВОЗДУХ</w:t>
      </w:r>
    </w:p>
    <w:p w:rsidR="003850B8" w:rsidRPr="003850B8" w:rsidRDefault="003850B8" w:rsidP="003850B8">
      <w:pPr>
        <w:pStyle w:val="article"/>
      </w:pPr>
      <w:bookmarkStart w:id="86" w:name="a50"/>
      <w:bookmarkEnd w:id="86"/>
      <w:r w:rsidRPr="003850B8">
        <w:t>Статья 34. Учет в области охраны атмосферного воздуха</w:t>
      </w:r>
    </w:p>
    <w:p w:rsidR="003850B8" w:rsidRPr="003850B8" w:rsidRDefault="003850B8" w:rsidP="003850B8">
      <w:pPr>
        <w:pStyle w:val="point"/>
      </w:pPr>
      <w:r w:rsidRPr="003850B8">
        <w:t>1. Учет в области охраны атмосферного воздуха ведется в целях:</w:t>
      </w:r>
    </w:p>
    <w:p w:rsidR="003850B8" w:rsidRPr="003850B8" w:rsidRDefault="003850B8" w:rsidP="003850B8">
      <w:pPr>
        <w:pStyle w:val="underpoint"/>
      </w:pPr>
      <w:r w:rsidRPr="003850B8">
        <w:t>1.1. осуществления государственного регулирования, управления и контроля (надзора) в области охраны атмосферного воздуха;</w:t>
      </w:r>
    </w:p>
    <w:p w:rsidR="003850B8" w:rsidRPr="003850B8" w:rsidRDefault="003850B8" w:rsidP="003850B8">
      <w:pPr>
        <w:pStyle w:val="underpoint"/>
      </w:pPr>
      <w:r w:rsidRPr="003850B8">
        <w:t>1.2. разработки мероприятий по сокращению и (или) предотвращению выбросов загрязняющих веществ в атмосферный воздух, оценки эффективности их выполнения;</w:t>
      </w:r>
    </w:p>
    <w:p w:rsidR="003850B8" w:rsidRPr="003850B8" w:rsidRDefault="003850B8" w:rsidP="003850B8">
      <w:pPr>
        <w:pStyle w:val="underpoint"/>
      </w:pPr>
      <w:r w:rsidRPr="003850B8">
        <w:t>1.3. определения допустимой антропогенной нагрузки на атмосферный воздух;</w:t>
      </w:r>
    </w:p>
    <w:p w:rsidR="003850B8" w:rsidRPr="003850B8" w:rsidRDefault="003850B8" w:rsidP="003850B8">
      <w:pPr>
        <w:pStyle w:val="underpoint"/>
      </w:pPr>
      <w:r w:rsidRPr="003850B8">
        <w:t>1.4. определения размера возмещения вреда, причиненного окружающей среде загрязнением атмосферного воздуха.</w:t>
      </w:r>
    </w:p>
    <w:p w:rsidR="003850B8" w:rsidRPr="003850B8" w:rsidRDefault="003850B8" w:rsidP="003850B8">
      <w:pPr>
        <w:pStyle w:val="point"/>
      </w:pPr>
      <w:bookmarkStart w:id="87" w:name="a88"/>
      <w:bookmarkEnd w:id="87"/>
      <w:r w:rsidRPr="003850B8">
        <w:t xml:space="preserve">2. Учет в области охраны атмосферного воздуха ведется юридическими лицами, индивидуальными предпринимателями, осуществляющими хозяйственную и иную деятельность, связанную с выбросами загрязняющих веществ в атмосферный воздух от стационарных источников выбросов, в </w:t>
      </w:r>
      <w:r w:rsidRPr="003850B8">
        <w:t>порядке</w:t>
      </w:r>
      <w:r w:rsidRPr="003850B8">
        <w:t>, установленном Министерством природных ресурсов и охраны окружающей среды Республики Беларусь, посредством документального отражения в первичной учетной документации экологической информации о выбросах загрязняющих веществ в атмосферный воздух, загрязнении атмосферного воздуха и мерах по его охране, в том числе о стационарных источниках выбросов и их характеристиках, времени и режиме работы таких источников выбросов и газоочистных установок, расходе топлива, сырья, материалов и их качественных характеристиках.</w:t>
      </w:r>
    </w:p>
    <w:p w:rsidR="003850B8" w:rsidRPr="003850B8" w:rsidRDefault="003850B8" w:rsidP="003850B8">
      <w:pPr>
        <w:pStyle w:val="newncpi"/>
      </w:pPr>
      <w:r w:rsidRPr="003850B8">
        <w:t>Порядок</w:t>
      </w:r>
      <w:r w:rsidRPr="003850B8">
        <w:t xml:space="preserve"> ведения учета в области охраны атмосферного воздуха устанавливается Министерством природных ресурсов и охраны окружающей среды Республики Беларусь.</w:t>
      </w:r>
    </w:p>
    <w:p w:rsidR="003850B8" w:rsidRPr="003850B8" w:rsidRDefault="003850B8" w:rsidP="003850B8">
      <w:pPr>
        <w:pStyle w:val="point"/>
      </w:pPr>
      <w:r w:rsidRPr="003850B8">
        <w:t>3. Учет юридических лиц, индивидуальных предпринимателей, осуществляющих хозяйственную и иную деятельность, связанную с выбросами загрязняющих веществ в атмосферный воздух, ведется в соответствии с законодательством об охране окружающей среды.</w:t>
      </w:r>
    </w:p>
    <w:p w:rsidR="003850B8" w:rsidRPr="003850B8" w:rsidRDefault="003850B8" w:rsidP="003850B8">
      <w:pPr>
        <w:pStyle w:val="point"/>
      </w:pPr>
      <w:bookmarkStart w:id="88" w:name="a84"/>
      <w:bookmarkEnd w:id="88"/>
      <w:r w:rsidRPr="003850B8">
        <w:t xml:space="preserve">4. Учет выбросов загрязняющих веществ в атмосферный воздух от мобильных источников выбросов ведется Министерством природных ресурсов и охраны окружающей среды Республики Беларусь в </w:t>
      </w:r>
      <w:r w:rsidRPr="003850B8">
        <w:t>порядке</w:t>
      </w:r>
      <w:r w:rsidRPr="003850B8">
        <w:t>, им установленном.</w:t>
      </w:r>
    </w:p>
    <w:p w:rsidR="003850B8" w:rsidRPr="003850B8" w:rsidRDefault="003850B8" w:rsidP="003850B8">
      <w:pPr>
        <w:pStyle w:val="article"/>
      </w:pPr>
      <w:bookmarkStart w:id="89" w:name="a51"/>
      <w:bookmarkEnd w:id="89"/>
      <w:r w:rsidRPr="003850B8">
        <w:lastRenderedPageBreak/>
        <w:t>Статья 35. Государственный кадастр атмосферного воздуха</w:t>
      </w:r>
    </w:p>
    <w:p w:rsidR="003850B8" w:rsidRPr="003850B8" w:rsidRDefault="003850B8" w:rsidP="003850B8">
      <w:pPr>
        <w:pStyle w:val="point"/>
      </w:pPr>
      <w:r w:rsidRPr="003850B8">
        <w:t xml:space="preserve">1. Ведение государственного </w:t>
      </w:r>
      <w:r w:rsidRPr="003850B8">
        <w:t>кадастра</w:t>
      </w:r>
      <w:r w:rsidRPr="003850B8">
        <w:t xml:space="preserve"> атмосферного воздуха осуществляется Министерством природных ресурсов и охраны окружающей среды Республики Беларусь.</w:t>
      </w:r>
    </w:p>
    <w:p w:rsidR="003850B8" w:rsidRPr="003850B8" w:rsidRDefault="003850B8" w:rsidP="003850B8">
      <w:pPr>
        <w:pStyle w:val="point"/>
      </w:pPr>
      <w:r w:rsidRPr="003850B8">
        <w:t>2. </w:t>
      </w:r>
      <w:r w:rsidRPr="003850B8">
        <w:t>Порядок</w:t>
      </w:r>
      <w:r w:rsidRPr="003850B8">
        <w:t xml:space="preserve"> ведения государственного кадастра атмосферного воздуха и использования его данных устанавливается Советом Министров Республики Беларусь.</w:t>
      </w:r>
    </w:p>
    <w:p w:rsidR="003850B8" w:rsidRPr="003850B8" w:rsidRDefault="003850B8" w:rsidP="003850B8">
      <w:pPr>
        <w:pStyle w:val="article"/>
      </w:pPr>
      <w:bookmarkStart w:id="90" w:name="a52"/>
      <w:bookmarkEnd w:id="90"/>
      <w:r w:rsidRPr="003850B8">
        <w:t>Статья 36. Исключена.</w:t>
      </w:r>
    </w:p>
    <w:p w:rsidR="003850B8" w:rsidRPr="003850B8" w:rsidRDefault="003850B8" w:rsidP="003850B8">
      <w:pPr>
        <w:pStyle w:val="article"/>
      </w:pPr>
      <w:bookmarkStart w:id="91" w:name="a53"/>
      <w:bookmarkEnd w:id="91"/>
      <w:r w:rsidRPr="003850B8">
        <w:t>Статья 37. Мониторинг атмосферного воздуха</w:t>
      </w:r>
    </w:p>
    <w:p w:rsidR="003850B8" w:rsidRPr="003850B8" w:rsidRDefault="003850B8" w:rsidP="003850B8">
      <w:pPr>
        <w:pStyle w:val="point"/>
      </w:pPr>
      <w:r w:rsidRPr="003850B8">
        <w:t>1. Мониторинг атмосферного воздуха является составной частью Национальной системы мониторинга окружающей среды в Республике Беларусь.</w:t>
      </w:r>
    </w:p>
    <w:p w:rsidR="003850B8" w:rsidRPr="003850B8" w:rsidRDefault="003850B8" w:rsidP="003850B8">
      <w:pPr>
        <w:pStyle w:val="point"/>
      </w:pPr>
      <w:r w:rsidRPr="003850B8">
        <w:t>2. Проведение мониторинга атмосферного воздуха и использование его данных осуществляются в соответствии с законодательством об охране окружающей среды.</w:t>
      </w:r>
    </w:p>
    <w:p w:rsidR="003850B8" w:rsidRPr="003850B8" w:rsidRDefault="003850B8" w:rsidP="003850B8">
      <w:pPr>
        <w:pStyle w:val="article"/>
      </w:pPr>
      <w:bookmarkStart w:id="92" w:name="a54"/>
      <w:bookmarkEnd w:id="92"/>
      <w:r w:rsidRPr="003850B8">
        <w:t>Статья 38. Инвентаризация выбросов загрязняющих веществ в атмосферный воздух</w:t>
      </w:r>
    </w:p>
    <w:p w:rsidR="003850B8" w:rsidRPr="003850B8" w:rsidRDefault="003850B8" w:rsidP="003850B8">
      <w:pPr>
        <w:pStyle w:val="point"/>
      </w:pPr>
      <w:bookmarkStart w:id="93" w:name="a89"/>
      <w:bookmarkEnd w:id="93"/>
      <w:r w:rsidRPr="003850B8">
        <w:t>1. Юридические лица, индивидуальные предприниматели, осуществляющие хозяйственную и иную деятельность, связанную с выбросами загрязняющих веществ в атмосферный воздух от стационарных источников выбросов, или уполномоченные ими юридические лица обязаны проводить инвентаризацию выбросов загрязняющих веществ в атмосферный воздух, в ходе которой проверяются и документально подтверждаются:</w:t>
      </w:r>
    </w:p>
    <w:p w:rsidR="003850B8" w:rsidRPr="003850B8" w:rsidRDefault="003850B8" w:rsidP="003850B8">
      <w:pPr>
        <w:pStyle w:val="underpoint"/>
      </w:pPr>
      <w:r w:rsidRPr="003850B8">
        <w:t>1.1. наличие, местоположение, количество, состояние источников выделения загрязняющих веществ и источников выбросов;</w:t>
      </w:r>
    </w:p>
    <w:p w:rsidR="003850B8" w:rsidRPr="003850B8" w:rsidRDefault="003850B8" w:rsidP="003850B8">
      <w:pPr>
        <w:pStyle w:val="underpoint"/>
      </w:pPr>
      <w:r w:rsidRPr="003850B8">
        <w:t>1.2. оснащение газоочистными установками организованных стационарных источников выбросов и соответствие фактических параметров работы газоочистных установок проектным решениям на оснащение организованных стационарных источников выбросов газоочистными установками;</w:t>
      </w:r>
    </w:p>
    <w:p w:rsidR="003850B8" w:rsidRPr="003850B8" w:rsidRDefault="003850B8" w:rsidP="003850B8">
      <w:pPr>
        <w:pStyle w:val="underpoint"/>
      </w:pPr>
      <w:r w:rsidRPr="003850B8">
        <w:t>1.3. количественный и качественный состав выбросов загрязняющих веществ в атмосферный воздух;</w:t>
      </w:r>
    </w:p>
    <w:p w:rsidR="003850B8" w:rsidRPr="003850B8" w:rsidRDefault="003850B8" w:rsidP="003850B8">
      <w:pPr>
        <w:pStyle w:val="underpoint"/>
      </w:pPr>
      <w:r w:rsidRPr="003850B8">
        <w:t>1.4. соответствие технологических процессов и методов производства продукции и энергии, выполнения работ (оказания услуг) наилучшим доступным техническим методам;</w:t>
      </w:r>
    </w:p>
    <w:p w:rsidR="003850B8" w:rsidRPr="003850B8" w:rsidRDefault="003850B8" w:rsidP="003850B8">
      <w:pPr>
        <w:pStyle w:val="underpoint"/>
      </w:pPr>
      <w:r w:rsidRPr="003850B8">
        <w:t xml:space="preserve">1.5. соответствие выбросов загрязняющих веществ в атмосферный воздух нормативам допустимых выбросов загрязняющих веществ в атмосферный воздух и условиям, установленным в </w:t>
      </w:r>
      <w:r w:rsidRPr="003850B8">
        <w:t>разрешении</w:t>
      </w:r>
      <w:r w:rsidRPr="003850B8">
        <w:t xml:space="preserve"> на выбросы загрязняющих веществ в атмосферный воздух или в комплексном природоохранном </w:t>
      </w:r>
      <w:r w:rsidRPr="003850B8">
        <w:t>разрешении</w:t>
      </w:r>
      <w:r w:rsidRPr="003850B8">
        <w:t>.</w:t>
      </w:r>
    </w:p>
    <w:p w:rsidR="003850B8" w:rsidRPr="003850B8" w:rsidRDefault="003850B8" w:rsidP="003850B8">
      <w:pPr>
        <w:pStyle w:val="point"/>
      </w:pPr>
      <w:r w:rsidRPr="003850B8">
        <w:t xml:space="preserve">2. Результаты инвентаризации выбросов загрязняющих веществ в атмосферный воздух оформляются юридическими лицами, индивидуальными предпринимателями, осуществляющими хозяйственную и иную деятельность, связанную с выбросами загрязняющих веществ в атмосферный воздух от стационарных источников выбросов, или уполномоченными ими юридическими лицами </w:t>
      </w:r>
      <w:r w:rsidRPr="003850B8">
        <w:t>актом</w:t>
      </w:r>
      <w:r w:rsidRPr="003850B8">
        <w:t xml:space="preserve"> инвентаризации выбросов загрязняющих веществ в атмосферный воздух.</w:t>
      </w:r>
    </w:p>
    <w:p w:rsidR="003850B8" w:rsidRPr="003850B8" w:rsidRDefault="003850B8" w:rsidP="003850B8">
      <w:pPr>
        <w:pStyle w:val="point"/>
      </w:pPr>
      <w:r w:rsidRPr="003850B8">
        <w:t>3. </w:t>
      </w:r>
      <w:r w:rsidRPr="003850B8">
        <w:t>Акт</w:t>
      </w:r>
      <w:r w:rsidRPr="003850B8">
        <w:t xml:space="preserve"> инвентаризации выбросов загрязняющих веществ в атмосферный воздух, утвержденный юридическим лицом, индивидуальным предпринимателем, осуществляющими хозяйственную и иную деятельность, связанную с выбросами загрязняющих веществ в атмосферный воздух от стационарных источников выбросов, является основанием для подтверждения, корректировки или разработки нормативов допустимых выбросов загрязняющих веществ в атмосферный воздух.</w:t>
      </w:r>
    </w:p>
    <w:p w:rsidR="003850B8" w:rsidRPr="003850B8" w:rsidRDefault="003850B8" w:rsidP="003850B8">
      <w:pPr>
        <w:pStyle w:val="point"/>
      </w:pPr>
      <w:r w:rsidRPr="003850B8">
        <w:lastRenderedPageBreak/>
        <w:t>4. </w:t>
      </w:r>
      <w:r w:rsidRPr="003850B8">
        <w:t>Порядок</w:t>
      </w:r>
      <w:r w:rsidRPr="003850B8">
        <w:t xml:space="preserve"> проведения инвентаризации выбросов загрязняющих веществ в атмосферный воздух устанавливается Министерством природных ресурсов и охраны окружающей среды Республики Беларусь.</w:t>
      </w:r>
    </w:p>
    <w:p w:rsidR="003850B8" w:rsidRPr="003850B8" w:rsidRDefault="003850B8" w:rsidP="003850B8">
      <w:pPr>
        <w:pStyle w:val="chapter"/>
      </w:pPr>
      <w:bookmarkStart w:id="94" w:name="a55"/>
      <w:bookmarkEnd w:id="94"/>
      <w:r w:rsidRPr="003850B8">
        <w:t>ГЛАВА 7</w:t>
      </w:r>
      <w:r w:rsidRPr="003850B8">
        <w:br/>
        <w:t>КОНТРОЛЬ (НАДЗОР) В ОБЛАСТИ ОХРАНЫ АТМОСФЕРНОГО ВОЗДУХА. ОТВЕТСТВЕННОСТЬ ЗА НАРУШЕНИЕ ЗАКОНОДАТЕЛЬСТВА ОБ ОХРАНЕ АТМОСФЕРНОГО ВОЗДУХА</w:t>
      </w:r>
    </w:p>
    <w:p w:rsidR="003850B8" w:rsidRPr="003850B8" w:rsidRDefault="003850B8" w:rsidP="003850B8">
      <w:pPr>
        <w:pStyle w:val="article"/>
      </w:pPr>
      <w:bookmarkStart w:id="95" w:name="a56"/>
      <w:bookmarkEnd w:id="95"/>
      <w:r w:rsidRPr="003850B8">
        <w:t>Статья 39. Контроль (надзор) в области охраны атмосферного воздуха</w:t>
      </w:r>
    </w:p>
    <w:p w:rsidR="003850B8" w:rsidRPr="003850B8" w:rsidRDefault="003850B8" w:rsidP="003850B8">
      <w:pPr>
        <w:pStyle w:val="newncpi"/>
      </w:pPr>
      <w:r w:rsidRPr="003850B8">
        <w:t>Контроль (надзор) в области охраны атмосферного воздуха является составной частью контроля в области охраны окружающей среды и осуществляется в соответствии с законодательством о контрольной (надзорной) деятельности, об охране окружающей среды и о санитарно-эпидемическом благополучии населения.</w:t>
      </w:r>
    </w:p>
    <w:p w:rsidR="003850B8" w:rsidRPr="003850B8" w:rsidRDefault="003850B8" w:rsidP="003850B8">
      <w:pPr>
        <w:pStyle w:val="article"/>
      </w:pPr>
      <w:bookmarkStart w:id="96" w:name="a57"/>
      <w:bookmarkEnd w:id="96"/>
      <w:r w:rsidRPr="003850B8">
        <w:t>Статья 40. Исключена.</w:t>
      </w:r>
    </w:p>
    <w:p w:rsidR="003850B8" w:rsidRPr="003850B8" w:rsidRDefault="003850B8" w:rsidP="003850B8">
      <w:pPr>
        <w:pStyle w:val="article"/>
      </w:pPr>
      <w:bookmarkStart w:id="97" w:name="a58"/>
      <w:bookmarkEnd w:id="97"/>
      <w:r w:rsidRPr="003850B8">
        <w:t>Статья 41. Исключена.</w:t>
      </w:r>
    </w:p>
    <w:p w:rsidR="003850B8" w:rsidRPr="003850B8" w:rsidRDefault="003850B8" w:rsidP="003850B8">
      <w:pPr>
        <w:pStyle w:val="article"/>
      </w:pPr>
      <w:bookmarkStart w:id="98" w:name="a59"/>
      <w:bookmarkEnd w:id="98"/>
      <w:r w:rsidRPr="003850B8">
        <w:t>Статья 42. Исключена.</w:t>
      </w:r>
    </w:p>
    <w:p w:rsidR="003850B8" w:rsidRPr="003850B8" w:rsidRDefault="003850B8" w:rsidP="003850B8">
      <w:pPr>
        <w:pStyle w:val="article"/>
      </w:pPr>
      <w:bookmarkStart w:id="99" w:name="a60"/>
      <w:bookmarkEnd w:id="99"/>
      <w:r w:rsidRPr="003850B8">
        <w:t>Статья 43. Ответственность за нарушение законодательства об охране атмосферного воздуха</w:t>
      </w:r>
    </w:p>
    <w:p w:rsidR="003850B8" w:rsidRPr="003850B8" w:rsidRDefault="003850B8" w:rsidP="003850B8">
      <w:pPr>
        <w:pStyle w:val="newncpi"/>
      </w:pPr>
      <w:r w:rsidRPr="003850B8">
        <w:t>Нарушение законодательства об охране атмосферного воздуха влечет гражданско-правовую, административную, уголовную и иную ответственность в соответствии с законодательными актами.</w:t>
      </w:r>
    </w:p>
    <w:p w:rsidR="003850B8" w:rsidRPr="003850B8" w:rsidRDefault="003850B8" w:rsidP="003850B8">
      <w:pPr>
        <w:pStyle w:val="chapter"/>
      </w:pPr>
      <w:bookmarkStart w:id="100" w:name="a61"/>
      <w:bookmarkEnd w:id="100"/>
      <w:r w:rsidRPr="003850B8">
        <w:t>ГЛАВА 8</w:t>
      </w:r>
      <w:r w:rsidRPr="003850B8">
        <w:br/>
        <w:t>ЗАКЛЮЧИТЕЛЬНЫЕ ПОЛОЖЕНИЯ</w:t>
      </w:r>
    </w:p>
    <w:p w:rsidR="003850B8" w:rsidRPr="003850B8" w:rsidRDefault="003850B8" w:rsidP="003850B8">
      <w:pPr>
        <w:pStyle w:val="article"/>
      </w:pPr>
      <w:bookmarkStart w:id="101" w:name="a62"/>
      <w:bookmarkEnd w:id="101"/>
      <w:r w:rsidRPr="003850B8">
        <w:t>Статья 44. Признание утратившими силу некоторых законов и отдельных положений законов</w:t>
      </w:r>
    </w:p>
    <w:p w:rsidR="003850B8" w:rsidRPr="003850B8" w:rsidRDefault="003850B8" w:rsidP="003850B8">
      <w:pPr>
        <w:pStyle w:val="newncpi"/>
      </w:pPr>
      <w:r w:rsidRPr="003850B8">
        <w:t>Признать утратившими силу:</w:t>
      </w:r>
    </w:p>
    <w:p w:rsidR="003850B8" w:rsidRPr="003850B8" w:rsidRDefault="003850B8" w:rsidP="003850B8">
      <w:pPr>
        <w:pStyle w:val="newncpi"/>
      </w:pPr>
      <w:r w:rsidRPr="003850B8">
        <w:t>Закон</w:t>
      </w:r>
      <w:r w:rsidRPr="003850B8">
        <w:t xml:space="preserve"> Республики Беларусь от 15 апреля 1997 года «Об охране атмосферного воздуха» (Ведамасцi Нацыянальнага сходу Рэспублiкi Беларусь, 1997 г., № 14, ст. 260);</w:t>
      </w:r>
    </w:p>
    <w:p w:rsidR="003850B8" w:rsidRPr="003850B8" w:rsidRDefault="003850B8" w:rsidP="003850B8">
      <w:pPr>
        <w:pStyle w:val="newncpi"/>
      </w:pPr>
      <w:r w:rsidRPr="003850B8">
        <w:t>Закон</w:t>
      </w:r>
      <w:r w:rsidRPr="003850B8">
        <w:t xml:space="preserve"> Республики Беларусь от 10 июля 1997 года «О внесении дополнений в Закон Республики Беларусь «Об охране атмосферного воздуха» (Ведамасцi Нацыянальнага сходу Рэспублiкi Беларусь, 1997 г., № 27, ст. 474);</w:t>
      </w:r>
    </w:p>
    <w:p w:rsidR="003850B8" w:rsidRPr="003850B8" w:rsidRDefault="003850B8" w:rsidP="003850B8">
      <w:pPr>
        <w:pStyle w:val="newncpi"/>
      </w:pPr>
      <w:r w:rsidRPr="003850B8">
        <w:t>статью 16</w:t>
      </w:r>
      <w:r w:rsidRPr="003850B8">
        <w:t xml:space="preserve"> Закона Республики Беларусь от 20 июля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 122, 2/1259);</w:t>
      </w:r>
    </w:p>
    <w:p w:rsidR="003850B8" w:rsidRPr="003850B8" w:rsidRDefault="003850B8" w:rsidP="003850B8">
      <w:pPr>
        <w:pStyle w:val="newncpi"/>
      </w:pPr>
      <w:r w:rsidRPr="003850B8">
        <w:t>статью 2</w:t>
      </w:r>
      <w:r w:rsidRPr="003850B8">
        <w:t xml:space="preserve"> Закона Республики Беларусь от 13 июня 2007 года «О внесении изменений и дополнений в некоторые законы Республики Беларусь в области охраны окружающей среды и рационального использования природных ресурсов» (Национальный реестр правовых актов Республики Беларусь, 2007 г., № 147, 2/1335).</w:t>
      </w:r>
    </w:p>
    <w:p w:rsidR="003850B8" w:rsidRPr="003850B8" w:rsidRDefault="003850B8" w:rsidP="003850B8">
      <w:pPr>
        <w:pStyle w:val="article"/>
      </w:pPr>
      <w:bookmarkStart w:id="102" w:name="a63"/>
      <w:bookmarkEnd w:id="102"/>
      <w:r w:rsidRPr="003850B8">
        <w:t>Статья 45. Переходные положения</w:t>
      </w:r>
    </w:p>
    <w:p w:rsidR="003850B8" w:rsidRPr="003850B8" w:rsidRDefault="003850B8" w:rsidP="003850B8">
      <w:pPr>
        <w:pStyle w:val="point"/>
      </w:pPr>
      <w:r w:rsidRPr="003850B8">
        <w:lastRenderedPageBreak/>
        <w:t xml:space="preserve">1.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w:t>
      </w:r>
      <w:r w:rsidRPr="003850B8">
        <w:t>Конституцией</w:t>
      </w:r>
      <w:r w:rsidRPr="003850B8">
        <w:t xml:space="preserve"> Республики Беларусь.</w:t>
      </w:r>
    </w:p>
    <w:p w:rsidR="003850B8" w:rsidRPr="003850B8" w:rsidRDefault="003850B8" w:rsidP="003850B8">
      <w:pPr>
        <w:pStyle w:val="point"/>
      </w:pPr>
      <w:r w:rsidRPr="003850B8">
        <w:t xml:space="preserve">2. Государственные, отраслевые, территориальные программы в области охраны атмосферного воздуха, мероприятия по сокращению выбросов загрязняющих веществ в атмосферный воздух на период неблагоприятных метеорологических условий, </w:t>
      </w:r>
      <w:r w:rsidRPr="003850B8">
        <w:t>разрешения</w:t>
      </w:r>
      <w:r w:rsidRPr="003850B8">
        <w:t xml:space="preserve"> на выбросы загрязняющих веществ в атмосферный воздух, а также документы, на основании которых выданы такие разрешения, утвержденные, выданные до вступления в силу настоящего Закона, действуют до истечения сроков, установленных в них.</w:t>
      </w:r>
    </w:p>
    <w:p w:rsidR="003850B8" w:rsidRPr="003850B8" w:rsidRDefault="003850B8" w:rsidP="003850B8">
      <w:pPr>
        <w:pStyle w:val="article"/>
      </w:pPr>
      <w:bookmarkStart w:id="103" w:name="a64"/>
      <w:bookmarkEnd w:id="103"/>
      <w:r w:rsidRPr="003850B8">
        <w:t>Статья 46. Приведение актов законодательства в соответствие с настоящим Законом</w:t>
      </w:r>
    </w:p>
    <w:p w:rsidR="003850B8" w:rsidRPr="003850B8" w:rsidRDefault="003850B8" w:rsidP="003850B8">
      <w:pPr>
        <w:pStyle w:val="newncpi"/>
      </w:pPr>
      <w:r w:rsidRPr="003850B8">
        <w:t>Совету Министров Республики Беларусь в течение шести месяцев со дня официального опубликования настоящего Закона:</w:t>
      </w:r>
    </w:p>
    <w:p w:rsidR="003850B8" w:rsidRPr="003850B8" w:rsidRDefault="003850B8" w:rsidP="003850B8">
      <w:pPr>
        <w:pStyle w:val="newncpi"/>
      </w:pPr>
      <w:r w:rsidRPr="003850B8">
        <w:t>подготовить и внести в установленном порядке предложения по приведению законодательных актов в соответствие с настоящим Законом;</w:t>
      </w:r>
    </w:p>
    <w:p w:rsidR="003850B8" w:rsidRPr="003850B8" w:rsidRDefault="003850B8" w:rsidP="003850B8">
      <w:pPr>
        <w:pStyle w:val="newncpi"/>
      </w:pPr>
      <w:r w:rsidRPr="003850B8">
        <w:t>привести решения Правительства Республики Беларусь в соответствие с настоящим Законом;</w:t>
      </w:r>
    </w:p>
    <w:p w:rsidR="003850B8" w:rsidRPr="003850B8" w:rsidRDefault="003850B8" w:rsidP="003850B8">
      <w:pPr>
        <w:pStyle w:val="newncpi"/>
      </w:pPr>
      <w:r w:rsidRPr="003850B8">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3850B8" w:rsidRPr="003850B8" w:rsidRDefault="003850B8" w:rsidP="003850B8">
      <w:pPr>
        <w:pStyle w:val="newncpi"/>
      </w:pPr>
      <w:r w:rsidRPr="003850B8">
        <w:t>принять иные меры, необходимые для реализации настоящего Закона.</w:t>
      </w:r>
    </w:p>
    <w:p w:rsidR="003850B8" w:rsidRPr="003850B8" w:rsidRDefault="003850B8" w:rsidP="003850B8">
      <w:pPr>
        <w:pStyle w:val="article"/>
      </w:pPr>
      <w:bookmarkStart w:id="104" w:name="a65"/>
      <w:bookmarkEnd w:id="104"/>
      <w:r w:rsidRPr="003850B8">
        <w:t>Статья 47. Вступление в силу настоящего Закона</w:t>
      </w:r>
    </w:p>
    <w:p w:rsidR="003850B8" w:rsidRPr="003850B8" w:rsidRDefault="003850B8" w:rsidP="003850B8">
      <w:pPr>
        <w:pStyle w:val="newncpi"/>
      </w:pPr>
      <w:r w:rsidRPr="003850B8">
        <w:t xml:space="preserve">Настоящий Закон вступает в силу через шесть месяцев после его официального опубликования, за исключением настоящей статьи и </w:t>
      </w:r>
      <w:r w:rsidRPr="003850B8">
        <w:t>статьи 46</w:t>
      </w:r>
      <w:r w:rsidRPr="003850B8">
        <w:t>, которые вступают в силу со дня официального опубликования настоящего Закона.</w:t>
      </w:r>
    </w:p>
    <w:p w:rsidR="003850B8" w:rsidRPr="003850B8" w:rsidRDefault="003850B8" w:rsidP="003850B8">
      <w:pPr>
        <w:pStyle w:val="newncpi"/>
      </w:pPr>
      <w:r w:rsidRPr="003850B8">
        <w:t> </w:t>
      </w:r>
    </w:p>
    <w:tbl>
      <w:tblPr>
        <w:tblStyle w:val="tablencpi"/>
        <w:tblW w:w="5000" w:type="pct"/>
        <w:tblLook w:val="04A0"/>
      </w:tblPr>
      <w:tblGrid>
        <w:gridCol w:w="4683"/>
        <w:gridCol w:w="4684"/>
      </w:tblGrid>
      <w:tr w:rsidR="003850B8" w:rsidRPr="003850B8" w:rsidTr="003850B8">
        <w:tc>
          <w:tcPr>
            <w:tcW w:w="2500" w:type="pct"/>
            <w:tcMar>
              <w:top w:w="0" w:type="dxa"/>
              <w:left w:w="6" w:type="dxa"/>
              <w:bottom w:w="0" w:type="dxa"/>
              <w:right w:w="6" w:type="dxa"/>
            </w:tcMar>
            <w:vAlign w:val="bottom"/>
            <w:hideMark/>
          </w:tcPr>
          <w:p w:rsidR="003850B8" w:rsidRPr="003850B8" w:rsidRDefault="003850B8">
            <w:pPr>
              <w:pStyle w:val="newncpi0"/>
              <w:jc w:val="left"/>
            </w:pPr>
            <w:r w:rsidRPr="003850B8">
              <w:rPr>
                <w:rStyle w:val="post"/>
              </w:rPr>
              <w:t>Президент Республики Беларусь</w:t>
            </w:r>
          </w:p>
        </w:tc>
        <w:tc>
          <w:tcPr>
            <w:tcW w:w="2500" w:type="pct"/>
            <w:tcMar>
              <w:top w:w="0" w:type="dxa"/>
              <w:left w:w="6" w:type="dxa"/>
              <w:bottom w:w="0" w:type="dxa"/>
              <w:right w:w="6" w:type="dxa"/>
            </w:tcMar>
            <w:vAlign w:val="bottom"/>
            <w:hideMark/>
          </w:tcPr>
          <w:p w:rsidR="003850B8" w:rsidRPr="003850B8" w:rsidRDefault="003850B8">
            <w:pPr>
              <w:pStyle w:val="newncpi0"/>
              <w:jc w:val="right"/>
            </w:pPr>
            <w:r w:rsidRPr="003850B8">
              <w:rPr>
                <w:rStyle w:val="pers"/>
              </w:rPr>
              <w:t>А.Лукашенко</w:t>
            </w:r>
          </w:p>
        </w:tc>
      </w:tr>
    </w:tbl>
    <w:p w:rsidR="003850B8" w:rsidRPr="003850B8" w:rsidRDefault="003850B8" w:rsidP="003850B8">
      <w:pPr>
        <w:pStyle w:val="newncpi0"/>
      </w:pPr>
      <w:r w:rsidRPr="003850B8">
        <w:t> </w:t>
      </w:r>
    </w:p>
    <w:p w:rsidR="004D0BD1" w:rsidRDefault="004D0BD1"/>
    <w:sectPr w:rsidR="004D0BD1" w:rsidSect="004D0B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3850B8"/>
    <w:rsid w:val="003850B8"/>
    <w:rsid w:val="004D0BD1"/>
    <w:rsid w:val="00652861"/>
    <w:rsid w:val="00FC6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1111"/>
    <w:qFormat/>
    <w:rsid w:val="00652861"/>
    <w:pPr>
      <w:spacing w:after="0" w:line="240" w:lineRule="auto"/>
      <w:ind w:firstLine="709"/>
      <w:jc w:val="both"/>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50B8"/>
    <w:rPr>
      <w:color w:val="0038C8"/>
      <w:u w:val="single"/>
    </w:rPr>
  </w:style>
  <w:style w:type="character" w:styleId="a4">
    <w:name w:val="FollowedHyperlink"/>
    <w:basedOn w:val="a0"/>
    <w:uiPriority w:val="99"/>
    <w:semiHidden/>
    <w:unhideWhenUsed/>
    <w:rsid w:val="003850B8"/>
    <w:rPr>
      <w:color w:val="0038C8"/>
      <w:u w:val="single"/>
    </w:rPr>
  </w:style>
  <w:style w:type="paragraph" w:customStyle="1" w:styleId="part">
    <w:name w:val="part"/>
    <w:basedOn w:val="a"/>
    <w:rsid w:val="003850B8"/>
    <w:pPr>
      <w:spacing w:before="240" w:after="240"/>
      <w:ind w:firstLine="0"/>
      <w:jc w:val="center"/>
    </w:pPr>
    <w:rPr>
      <w:rFonts w:eastAsia="Times New Roman"/>
      <w:b/>
      <w:bCs/>
      <w:caps/>
      <w:sz w:val="24"/>
      <w:szCs w:val="24"/>
      <w:lang w:eastAsia="ru-RU"/>
    </w:rPr>
  </w:style>
  <w:style w:type="paragraph" w:customStyle="1" w:styleId="article">
    <w:name w:val="article"/>
    <w:basedOn w:val="a"/>
    <w:rsid w:val="003850B8"/>
    <w:pPr>
      <w:spacing w:before="240" w:after="240"/>
      <w:ind w:left="1922" w:hanging="1355"/>
      <w:jc w:val="left"/>
    </w:pPr>
    <w:rPr>
      <w:rFonts w:eastAsia="Times New Roman"/>
      <w:b/>
      <w:bCs/>
      <w:sz w:val="24"/>
      <w:szCs w:val="24"/>
      <w:lang w:eastAsia="ru-RU"/>
    </w:rPr>
  </w:style>
  <w:style w:type="paragraph" w:customStyle="1" w:styleId="title">
    <w:name w:val="title"/>
    <w:basedOn w:val="a"/>
    <w:rsid w:val="003850B8"/>
    <w:pPr>
      <w:spacing w:before="240" w:after="240"/>
      <w:ind w:right="2268" w:firstLine="0"/>
      <w:jc w:val="left"/>
    </w:pPr>
    <w:rPr>
      <w:rFonts w:eastAsia="Times New Roman"/>
      <w:b/>
      <w:bCs/>
      <w:sz w:val="24"/>
      <w:szCs w:val="24"/>
      <w:lang w:eastAsia="ru-RU"/>
    </w:rPr>
  </w:style>
  <w:style w:type="paragraph" w:customStyle="1" w:styleId="titlencpi">
    <w:name w:val="titlencpi"/>
    <w:basedOn w:val="a"/>
    <w:rsid w:val="003850B8"/>
    <w:pPr>
      <w:spacing w:before="240" w:after="240"/>
      <w:ind w:right="2268" w:firstLine="0"/>
      <w:jc w:val="left"/>
    </w:pPr>
    <w:rPr>
      <w:rFonts w:eastAsia="Times New Roman"/>
      <w:b/>
      <w:bCs/>
      <w:sz w:val="24"/>
      <w:szCs w:val="24"/>
      <w:lang w:eastAsia="ru-RU"/>
    </w:rPr>
  </w:style>
  <w:style w:type="paragraph" w:customStyle="1" w:styleId="aspaper">
    <w:name w:val="aspaper"/>
    <w:basedOn w:val="a"/>
    <w:rsid w:val="003850B8"/>
    <w:pPr>
      <w:ind w:firstLine="0"/>
      <w:jc w:val="center"/>
    </w:pPr>
    <w:rPr>
      <w:rFonts w:eastAsia="Times New Roman"/>
      <w:b/>
      <w:bCs/>
      <w:color w:val="FF0000"/>
      <w:sz w:val="24"/>
      <w:szCs w:val="24"/>
      <w:lang w:eastAsia="ru-RU"/>
    </w:rPr>
  </w:style>
  <w:style w:type="paragraph" w:customStyle="1" w:styleId="chapter">
    <w:name w:val="chapter"/>
    <w:basedOn w:val="a"/>
    <w:rsid w:val="003850B8"/>
    <w:pPr>
      <w:spacing w:before="240" w:after="240"/>
      <w:ind w:firstLine="0"/>
      <w:jc w:val="center"/>
    </w:pPr>
    <w:rPr>
      <w:rFonts w:eastAsia="Times New Roman"/>
      <w:b/>
      <w:bCs/>
      <w:caps/>
      <w:sz w:val="24"/>
      <w:szCs w:val="24"/>
      <w:lang w:eastAsia="ru-RU"/>
    </w:rPr>
  </w:style>
  <w:style w:type="paragraph" w:customStyle="1" w:styleId="titleg">
    <w:name w:val="titleg"/>
    <w:basedOn w:val="a"/>
    <w:rsid w:val="003850B8"/>
    <w:pPr>
      <w:ind w:firstLine="0"/>
      <w:jc w:val="center"/>
    </w:pPr>
    <w:rPr>
      <w:rFonts w:eastAsia="Times New Roman"/>
      <w:b/>
      <w:bCs/>
      <w:sz w:val="24"/>
      <w:szCs w:val="24"/>
      <w:lang w:eastAsia="ru-RU"/>
    </w:rPr>
  </w:style>
  <w:style w:type="paragraph" w:customStyle="1" w:styleId="titlepr">
    <w:name w:val="titlepr"/>
    <w:basedOn w:val="a"/>
    <w:rsid w:val="003850B8"/>
    <w:pPr>
      <w:ind w:firstLine="0"/>
      <w:jc w:val="center"/>
    </w:pPr>
    <w:rPr>
      <w:rFonts w:eastAsia="Times New Roman"/>
      <w:b/>
      <w:bCs/>
      <w:sz w:val="24"/>
      <w:szCs w:val="24"/>
      <w:lang w:eastAsia="ru-RU"/>
    </w:rPr>
  </w:style>
  <w:style w:type="paragraph" w:customStyle="1" w:styleId="agree">
    <w:name w:val="agree"/>
    <w:basedOn w:val="a"/>
    <w:rsid w:val="003850B8"/>
    <w:pPr>
      <w:spacing w:after="28"/>
      <w:ind w:firstLine="0"/>
      <w:jc w:val="left"/>
    </w:pPr>
    <w:rPr>
      <w:rFonts w:eastAsia="Times New Roman"/>
      <w:i/>
      <w:iCs/>
      <w:sz w:val="22"/>
      <w:lang w:eastAsia="ru-RU"/>
    </w:rPr>
  </w:style>
  <w:style w:type="paragraph" w:customStyle="1" w:styleId="razdel">
    <w:name w:val="razdel"/>
    <w:basedOn w:val="a"/>
    <w:rsid w:val="003850B8"/>
    <w:pPr>
      <w:ind w:firstLine="567"/>
      <w:jc w:val="center"/>
    </w:pPr>
    <w:rPr>
      <w:rFonts w:eastAsia="Times New Roman"/>
      <w:b/>
      <w:bCs/>
      <w:caps/>
      <w:sz w:val="32"/>
      <w:szCs w:val="32"/>
      <w:lang w:eastAsia="ru-RU"/>
    </w:rPr>
  </w:style>
  <w:style w:type="paragraph" w:customStyle="1" w:styleId="podrazdel">
    <w:name w:val="podrazdel"/>
    <w:basedOn w:val="a"/>
    <w:rsid w:val="003850B8"/>
    <w:pPr>
      <w:ind w:firstLine="0"/>
      <w:jc w:val="center"/>
    </w:pPr>
    <w:rPr>
      <w:rFonts w:eastAsia="Times New Roman"/>
      <w:b/>
      <w:bCs/>
      <w:caps/>
      <w:sz w:val="24"/>
      <w:szCs w:val="24"/>
      <w:lang w:eastAsia="ru-RU"/>
    </w:rPr>
  </w:style>
  <w:style w:type="paragraph" w:customStyle="1" w:styleId="titlep">
    <w:name w:val="titlep"/>
    <w:basedOn w:val="a"/>
    <w:rsid w:val="003850B8"/>
    <w:pPr>
      <w:spacing w:before="240" w:after="240"/>
      <w:ind w:firstLine="0"/>
      <w:jc w:val="center"/>
    </w:pPr>
    <w:rPr>
      <w:rFonts w:eastAsia="Times New Roman"/>
      <w:b/>
      <w:bCs/>
      <w:sz w:val="24"/>
      <w:szCs w:val="24"/>
      <w:lang w:eastAsia="ru-RU"/>
    </w:rPr>
  </w:style>
  <w:style w:type="paragraph" w:customStyle="1" w:styleId="onestring">
    <w:name w:val="onestring"/>
    <w:basedOn w:val="a"/>
    <w:rsid w:val="003850B8"/>
    <w:pPr>
      <w:ind w:firstLine="0"/>
      <w:jc w:val="right"/>
    </w:pPr>
    <w:rPr>
      <w:rFonts w:eastAsia="Times New Roman"/>
      <w:sz w:val="22"/>
      <w:lang w:eastAsia="ru-RU"/>
    </w:rPr>
  </w:style>
  <w:style w:type="paragraph" w:customStyle="1" w:styleId="titleu">
    <w:name w:val="titleu"/>
    <w:basedOn w:val="a"/>
    <w:rsid w:val="003850B8"/>
    <w:pPr>
      <w:spacing w:before="240" w:after="240"/>
      <w:ind w:firstLine="0"/>
      <w:jc w:val="left"/>
    </w:pPr>
    <w:rPr>
      <w:rFonts w:eastAsia="Times New Roman"/>
      <w:b/>
      <w:bCs/>
      <w:sz w:val="24"/>
      <w:szCs w:val="24"/>
      <w:lang w:eastAsia="ru-RU"/>
    </w:rPr>
  </w:style>
  <w:style w:type="paragraph" w:customStyle="1" w:styleId="titlek">
    <w:name w:val="titlek"/>
    <w:basedOn w:val="a"/>
    <w:rsid w:val="003850B8"/>
    <w:pPr>
      <w:spacing w:before="240"/>
      <w:ind w:firstLine="0"/>
      <w:jc w:val="center"/>
    </w:pPr>
    <w:rPr>
      <w:rFonts w:eastAsia="Times New Roman"/>
      <w:caps/>
      <w:sz w:val="24"/>
      <w:szCs w:val="24"/>
      <w:lang w:eastAsia="ru-RU"/>
    </w:rPr>
  </w:style>
  <w:style w:type="paragraph" w:customStyle="1" w:styleId="izvlechen">
    <w:name w:val="izvlechen"/>
    <w:basedOn w:val="a"/>
    <w:rsid w:val="003850B8"/>
    <w:pPr>
      <w:ind w:firstLine="0"/>
      <w:jc w:val="left"/>
    </w:pPr>
    <w:rPr>
      <w:rFonts w:eastAsia="Times New Roman"/>
      <w:sz w:val="20"/>
      <w:szCs w:val="20"/>
      <w:lang w:eastAsia="ru-RU"/>
    </w:rPr>
  </w:style>
  <w:style w:type="paragraph" w:customStyle="1" w:styleId="point">
    <w:name w:val="point"/>
    <w:basedOn w:val="a"/>
    <w:rsid w:val="003850B8"/>
    <w:pPr>
      <w:ind w:firstLine="567"/>
    </w:pPr>
    <w:rPr>
      <w:rFonts w:eastAsia="Times New Roman"/>
      <w:sz w:val="24"/>
      <w:szCs w:val="24"/>
      <w:lang w:eastAsia="ru-RU"/>
    </w:rPr>
  </w:style>
  <w:style w:type="paragraph" w:customStyle="1" w:styleId="underpoint">
    <w:name w:val="underpoint"/>
    <w:basedOn w:val="a"/>
    <w:rsid w:val="003850B8"/>
    <w:pPr>
      <w:ind w:firstLine="567"/>
    </w:pPr>
    <w:rPr>
      <w:rFonts w:eastAsia="Times New Roman"/>
      <w:sz w:val="24"/>
      <w:szCs w:val="24"/>
      <w:lang w:eastAsia="ru-RU"/>
    </w:rPr>
  </w:style>
  <w:style w:type="paragraph" w:customStyle="1" w:styleId="signed">
    <w:name w:val="signed"/>
    <w:basedOn w:val="a"/>
    <w:rsid w:val="003850B8"/>
    <w:pPr>
      <w:ind w:firstLine="567"/>
    </w:pPr>
    <w:rPr>
      <w:rFonts w:eastAsia="Times New Roman"/>
      <w:sz w:val="24"/>
      <w:szCs w:val="24"/>
      <w:lang w:eastAsia="ru-RU"/>
    </w:rPr>
  </w:style>
  <w:style w:type="paragraph" w:customStyle="1" w:styleId="odobren">
    <w:name w:val="odobren"/>
    <w:basedOn w:val="a"/>
    <w:rsid w:val="003850B8"/>
    <w:pPr>
      <w:ind w:firstLine="0"/>
      <w:jc w:val="left"/>
    </w:pPr>
    <w:rPr>
      <w:rFonts w:eastAsia="Times New Roman"/>
      <w:i/>
      <w:iCs/>
      <w:sz w:val="22"/>
      <w:lang w:eastAsia="ru-RU"/>
    </w:rPr>
  </w:style>
  <w:style w:type="paragraph" w:customStyle="1" w:styleId="odobren1">
    <w:name w:val="odobren1"/>
    <w:basedOn w:val="a"/>
    <w:rsid w:val="003850B8"/>
    <w:pPr>
      <w:spacing w:after="120"/>
      <w:ind w:firstLine="0"/>
      <w:jc w:val="left"/>
    </w:pPr>
    <w:rPr>
      <w:rFonts w:eastAsia="Times New Roman"/>
      <w:i/>
      <w:iCs/>
      <w:sz w:val="22"/>
      <w:lang w:eastAsia="ru-RU"/>
    </w:rPr>
  </w:style>
  <w:style w:type="paragraph" w:customStyle="1" w:styleId="comment">
    <w:name w:val="comment"/>
    <w:basedOn w:val="a"/>
    <w:rsid w:val="003850B8"/>
    <w:rPr>
      <w:rFonts w:eastAsia="Times New Roman"/>
      <w:sz w:val="20"/>
      <w:szCs w:val="20"/>
      <w:lang w:eastAsia="ru-RU"/>
    </w:rPr>
  </w:style>
  <w:style w:type="paragraph" w:customStyle="1" w:styleId="preamble">
    <w:name w:val="preamble"/>
    <w:basedOn w:val="a"/>
    <w:rsid w:val="003850B8"/>
    <w:pPr>
      <w:ind w:firstLine="567"/>
    </w:pPr>
    <w:rPr>
      <w:rFonts w:eastAsia="Times New Roman"/>
      <w:sz w:val="24"/>
      <w:szCs w:val="24"/>
      <w:lang w:eastAsia="ru-RU"/>
    </w:rPr>
  </w:style>
  <w:style w:type="paragraph" w:customStyle="1" w:styleId="snoski">
    <w:name w:val="snoski"/>
    <w:basedOn w:val="a"/>
    <w:rsid w:val="003850B8"/>
    <w:pPr>
      <w:ind w:firstLine="567"/>
    </w:pPr>
    <w:rPr>
      <w:rFonts w:eastAsia="Times New Roman"/>
      <w:sz w:val="20"/>
      <w:szCs w:val="20"/>
      <w:lang w:eastAsia="ru-RU"/>
    </w:rPr>
  </w:style>
  <w:style w:type="paragraph" w:customStyle="1" w:styleId="snoskiline">
    <w:name w:val="snoskiline"/>
    <w:basedOn w:val="a"/>
    <w:rsid w:val="003850B8"/>
    <w:pPr>
      <w:ind w:firstLine="0"/>
    </w:pPr>
    <w:rPr>
      <w:rFonts w:eastAsia="Times New Roman"/>
      <w:sz w:val="20"/>
      <w:szCs w:val="20"/>
      <w:lang w:eastAsia="ru-RU"/>
    </w:rPr>
  </w:style>
  <w:style w:type="paragraph" w:customStyle="1" w:styleId="paragraph">
    <w:name w:val="paragraph"/>
    <w:basedOn w:val="a"/>
    <w:rsid w:val="003850B8"/>
    <w:pPr>
      <w:spacing w:before="240" w:after="240"/>
      <w:ind w:firstLine="567"/>
      <w:jc w:val="center"/>
    </w:pPr>
    <w:rPr>
      <w:rFonts w:eastAsia="Times New Roman"/>
      <w:b/>
      <w:bCs/>
      <w:sz w:val="24"/>
      <w:szCs w:val="24"/>
      <w:lang w:eastAsia="ru-RU"/>
    </w:rPr>
  </w:style>
  <w:style w:type="paragraph" w:customStyle="1" w:styleId="table10">
    <w:name w:val="table10"/>
    <w:basedOn w:val="a"/>
    <w:rsid w:val="003850B8"/>
    <w:pPr>
      <w:ind w:firstLine="0"/>
      <w:jc w:val="left"/>
    </w:pPr>
    <w:rPr>
      <w:rFonts w:eastAsia="Times New Roman"/>
      <w:sz w:val="20"/>
      <w:szCs w:val="20"/>
      <w:lang w:eastAsia="ru-RU"/>
    </w:rPr>
  </w:style>
  <w:style w:type="paragraph" w:customStyle="1" w:styleId="numnrpa">
    <w:name w:val="numnrpa"/>
    <w:basedOn w:val="a"/>
    <w:rsid w:val="003850B8"/>
    <w:pPr>
      <w:ind w:firstLine="0"/>
      <w:jc w:val="left"/>
    </w:pPr>
    <w:rPr>
      <w:rFonts w:eastAsia="Times New Roman"/>
      <w:sz w:val="36"/>
      <w:szCs w:val="36"/>
      <w:lang w:eastAsia="ru-RU"/>
    </w:rPr>
  </w:style>
  <w:style w:type="paragraph" w:customStyle="1" w:styleId="append">
    <w:name w:val="append"/>
    <w:basedOn w:val="a"/>
    <w:rsid w:val="003850B8"/>
    <w:pPr>
      <w:ind w:firstLine="0"/>
      <w:jc w:val="left"/>
    </w:pPr>
    <w:rPr>
      <w:rFonts w:eastAsia="Times New Roman"/>
      <w:i/>
      <w:iCs/>
      <w:sz w:val="22"/>
      <w:lang w:eastAsia="ru-RU"/>
    </w:rPr>
  </w:style>
  <w:style w:type="paragraph" w:customStyle="1" w:styleId="prinodobren">
    <w:name w:val="prinodobren"/>
    <w:basedOn w:val="a"/>
    <w:rsid w:val="003850B8"/>
    <w:pPr>
      <w:spacing w:before="240" w:after="240"/>
      <w:ind w:firstLine="0"/>
      <w:jc w:val="left"/>
    </w:pPr>
    <w:rPr>
      <w:rFonts w:eastAsia="Times New Roman"/>
      <w:sz w:val="24"/>
      <w:szCs w:val="24"/>
      <w:lang w:eastAsia="ru-RU"/>
    </w:rPr>
  </w:style>
  <w:style w:type="paragraph" w:customStyle="1" w:styleId="spiski">
    <w:name w:val="spiski"/>
    <w:basedOn w:val="a"/>
    <w:rsid w:val="003850B8"/>
    <w:pPr>
      <w:ind w:firstLine="0"/>
      <w:jc w:val="left"/>
    </w:pPr>
    <w:rPr>
      <w:rFonts w:eastAsia="Times New Roman"/>
      <w:sz w:val="24"/>
      <w:szCs w:val="24"/>
      <w:lang w:eastAsia="ru-RU"/>
    </w:rPr>
  </w:style>
  <w:style w:type="paragraph" w:customStyle="1" w:styleId="nonumheader">
    <w:name w:val="nonumheader"/>
    <w:basedOn w:val="a"/>
    <w:rsid w:val="003850B8"/>
    <w:pPr>
      <w:spacing w:before="240" w:after="240"/>
      <w:ind w:firstLine="0"/>
      <w:jc w:val="center"/>
    </w:pPr>
    <w:rPr>
      <w:rFonts w:eastAsia="Times New Roman"/>
      <w:b/>
      <w:bCs/>
      <w:sz w:val="24"/>
      <w:szCs w:val="24"/>
      <w:lang w:eastAsia="ru-RU"/>
    </w:rPr>
  </w:style>
  <w:style w:type="paragraph" w:customStyle="1" w:styleId="numheader">
    <w:name w:val="numheader"/>
    <w:basedOn w:val="a"/>
    <w:rsid w:val="003850B8"/>
    <w:pPr>
      <w:spacing w:before="240" w:after="240"/>
      <w:ind w:firstLine="0"/>
      <w:jc w:val="center"/>
    </w:pPr>
    <w:rPr>
      <w:rFonts w:eastAsia="Times New Roman"/>
      <w:b/>
      <w:bCs/>
      <w:sz w:val="24"/>
      <w:szCs w:val="24"/>
      <w:lang w:eastAsia="ru-RU"/>
    </w:rPr>
  </w:style>
  <w:style w:type="paragraph" w:customStyle="1" w:styleId="agreefio">
    <w:name w:val="agreefio"/>
    <w:basedOn w:val="a"/>
    <w:rsid w:val="003850B8"/>
    <w:pPr>
      <w:ind w:firstLine="1021"/>
    </w:pPr>
    <w:rPr>
      <w:rFonts w:eastAsia="Times New Roman"/>
      <w:i/>
      <w:iCs/>
      <w:sz w:val="22"/>
      <w:lang w:eastAsia="ru-RU"/>
    </w:rPr>
  </w:style>
  <w:style w:type="paragraph" w:customStyle="1" w:styleId="agreedate">
    <w:name w:val="agreedate"/>
    <w:basedOn w:val="a"/>
    <w:rsid w:val="003850B8"/>
    <w:pPr>
      <w:ind w:firstLine="0"/>
    </w:pPr>
    <w:rPr>
      <w:rFonts w:eastAsia="Times New Roman"/>
      <w:i/>
      <w:iCs/>
      <w:sz w:val="22"/>
      <w:lang w:eastAsia="ru-RU"/>
    </w:rPr>
  </w:style>
  <w:style w:type="paragraph" w:customStyle="1" w:styleId="changeadd">
    <w:name w:val="changeadd"/>
    <w:basedOn w:val="a"/>
    <w:rsid w:val="003850B8"/>
    <w:pPr>
      <w:ind w:left="1134" w:firstLine="567"/>
    </w:pPr>
    <w:rPr>
      <w:rFonts w:eastAsia="Times New Roman"/>
      <w:sz w:val="24"/>
      <w:szCs w:val="24"/>
      <w:lang w:eastAsia="ru-RU"/>
    </w:rPr>
  </w:style>
  <w:style w:type="paragraph" w:customStyle="1" w:styleId="changei">
    <w:name w:val="changei"/>
    <w:basedOn w:val="a"/>
    <w:rsid w:val="003850B8"/>
    <w:pPr>
      <w:ind w:left="1021" w:firstLine="0"/>
      <w:jc w:val="left"/>
    </w:pPr>
    <w:rPr>
      <w:rFonts w:eastAsia="Times New Roman"/>
      <w:sz w:val="24"/>
      <w:szCs w:val="24"/>
      <w:lang w:eastAsia="ru-RU"/>
    </w:rPr>
  </w:style>
  <w:style w:type="paragraph" w:customStyle="1" w:styleId="changeutrs">
    <w:name w:val="changeutrs"/>
    <w:basedOn w:val="a"/>
    <w:rsid w:val="003850B8"/>
    <w:pPr>
      <w:spacing w:after="240"/>
      <w:ind w:left="1134" w:firstLine="0"/>
    </w:pPr>
    <w:rPr>
      <w:rFonts w:eastAsia="Times New Roman"/>
      <w:sz w:val="24"/>
      <w:szCs w:val="24"/>
      <w:lang w:eastAsia="ru-RU"/>
    </w:rPr>
  </w:style>
  <w:style w:type="paragraph" w:customStyle="1" w:styleId="changeold">
    <w:name w:val="changeold"/>
    <w:basedOn w:val="a"/>
    <w:rsid w:val="003850B8"/>
    <w:pPr>
      <w:spacing w:before="240" w:after="240"/>
      <w:ind w:firstLine="567"/>
      <w:jc w:val="center"/>
    </w:pPr>
    <w:rPr>
      <w:rFonts w:eastAsia="Times New Roman"/>
      <w:i/>
      <w:iCs/>
      <w:sz w:val="24"/>
      <w:szCs w:val="24"/>
      <w:lang w:eastAsia="ru-RU"/>
    </w:rPr>
  </w:style>
  <w:style w:type="paragraph" w:customStyle="1" w:styleId="append1">
    <w:name w:val="append1"/>
    <w:basedOn w:val="a"/>
    <w:rsid w:val="003850B8"/>
    <w:pPr>
      <w:spacing w:after="28"/>
      <w:ind w:firstLine="0"/>
      <w:jc w:val="left"/>
    </w:pPr>
    <w:rPr>
      <w:rFonts w:eastAsia="Times New Roman"/>
      <w:i/>
      <w:iCs/>
      <w:sz w:val="22"/>
      <w:lang w:eastAsia="ru-RU"/>
    </w:rPr>
  </w:style>
  <w:style w:type="paragraph" w:customStyle="1" w:styleId="cap1">
    <w:name w:val="cap1"/>
    <w:basedOn w:val="a"/>
    <w:rsid w:val="003850B8"/>
    <w:pPr>
      <w:ind w:firstLine="0"/>
      <w:jc w:val="left"/>
    </w:pPr>
    <w:rPr>
      <w:rFonts w:eastAsia="Times New Roman"/>
      <w:i/>
      <w:iCs/>
      <w:sz w:val="22"/>
      <w:lang w:eastAsia="ru-RU"/>
    </w:rPr>
  </w:style>
  <w:style w:type="paragraph" w:customStyle="1" w:styleId="capu1">
    <w:name w:val="capu1"/>
    <w:basedOn w:val="a"/>
    <w:rsid w:val="003850B8"/>
    <w:pPr>
      <w:spacing w:after="120"/>
      <w:ind w:firstLine="0"/>
      <w:jc w:val="left"/>
    </w:pPr>
    <w:rPr>
      <w:rFonts w:eastAsia="Times New Roman"/>
      <w:i/>
      <w:iCs/>
      <w:sz w:val="22"/>
      <w:lang w:eastAsia="ru-RU"/>
    </w:rPr>
  </w:style>
  <w:style w:type="paragraph" w:customStyle="1" w:styleId="newncpi">
    <w:name w:val="newncpi"/>
    <w:basedOn w:val="a"/>
    <w:rsid w:val="003850B8"/>
    <w:pPr>
      <w:ind w:firstLine="567"/>
    </w:pPr>
    <w:rPr>
      <w:rFonts w:eastAsia="Times New Roman"/>
      <w:sz w:val="24"/>
      <w:szCs w:val="24"/>
      <w:lang w:eastAsia="ru-RU"/>
    </w:rPr>
  </w:style>
  <w:style w:type="paragraph" w:customStyle="1" w:styleId="newncpi0">
    <w:name w:val="newncpi0"/>
    <w:basedOn w:val="a"/>
    <w:rsid w:val="003850B8"/>
    <w:pPr>
      <w:ind w:firstLine="0"/>
    </w:pPr>
    <w:rPr>
      <w:rFonts w:eastAsia="Times New Roman"/>
      <w:sz w:val="24"/>
      <w:szCs w:val="24"/>
      <w:lang w:eastAsia="ru-RU"/>
    </w:rPr>
  </w:style>
  <w:style w:type="paragraph" w:customStyle="1" w:styleId="newncpi1">
    <w:name w:val="newncpi1"/>
    <w:basedOn w:val="a"/>
    <w:rsid w:val="003850B8"/>
    <w:pPr>
      <w:ind w:left="567" w:firstLine="0"/>
    </w:pPr>
    <w:rPr>
      <w:rFonts w:eastAsia="Times New Roman"/>
      <w:sz w:val="24"/>
      <w:szCs w:val="24"/>
      <w:lang w:eastAsia="ru-RU"/>
    </w:rPr>
  </w:style>
  <w:style w:type="paragraph" w:customStyle="1" w:styleId="edizmeren">
    <w:name w:val="edizmeren"/>
    <w:basedOn w:val="a"/>
    <w:rsid w:val="003850B8"/>
    <w:pPr>
      <w:ind w:firstLine="0"/>
      <w:jc w:val="right"/>
    </w:pPr>
    <w:rPr>
      <w:rFonts w:eastAsia="Times New Roman"/>
      <w:sz w:val="20"/>
      <w:szCs w:val="20"/>
      <w:lang w:eastAsia="ru-RU"/>
    </w:rPr>
  </w:style>
  <w:style w:type="paragraph" w:customStyle="1" w:styleId="zagrazdel">
    <w:name w:val="zagrazdel"/>
    <w:basedOn w:val="a"/>
    <w:rsid w:val="003850B8"/>
    <w:pPr>
      <w:spacing w:before="240" w:after="240"/>
      <w:ind w:firstLine="0"/>
      <w:jc w:val="center"/>
    </w:pPr>
    <w:rPr>
      <w:rFonts w:eastAsia="Times New Roman"/>
      <w:b/>
      <w:bCs/>
      <w:caps/>
      <w:sz w:val="24"/>
      <w:szCs w:val="24"/>
      <w:lang w:eastAsia="ru-RU"/>
    </w:rPr>
  </w:style>
  <w:style w:type="paragraph" w:customStyle="1" w:styleId="placeprin">
    <w:name w:val="placeprin"/>
    <w:basedOn w:val="a"/>
    <w:rsid w:val="003850B8"/>
    <w:pPr>
      <w:ind w:firstLine="0"/>
      <w:jc w:val="center"/>
    </w:pPr>
    <w:rPr>
      <w:rFonts w:eastAsia="Times New Roman"/>
      <w:i/>
      <w:iCs/>
      <w:sz w:val="24"/>
      <w:szCs w:val="24"/>
      <w:lang w:eastAsia="ru-RU"/>
    </w:rPr>
  </w:style>
  <w:style w:type="paragraph" w:customStyle="1" w:styleId="primer">
    <w:name w:val="primer"/>
    <w:basedOn w:val="a"/>
    <w:rsid w:val="003850B8"/>
    <w:pPr>
      <w:ind w:firstLine="567"/>
    </w:pPr>
    <w:rPr>
      <w:rFonts w:eastAsia="Times New Roman"/>
      <w:sz w:val="20"/>
      <w:szCs w:val="20"/>
      <w:lang w:eastAsia="ru-RU"/>
    </w:rPr>
  </w:style>
  <w:style w:type="paragraph" w:customStyle="1" w:styleId="withpar">
    <w:name w:val="withpar"/>
    <w:basedOn w:val="a"/>
    <w:rsid w:val="003850B8"/>
    <w:pPr>
      <w:ind w:firstLine="567"/>
    </w:pPr>
    <w:rPr>
      <w:rFonts w:eastAsia="Times New Roman"/>
      <w:sz w:val="24"/>
      <w:szCs w:val="24"/>
      <w:lang w:eastAsia="ru-RU"/>
    </w:rPr>
  </w:style>
  <w:style w:type="paragraph" w:customStyle="1" w:styleId="withoutpar">
    <w:name w:val="withoutpar"/>
    <w:basedOn w:val="a"/>
    <w:rsid w:val="003850B8"/>
    <w:pPr>
      <w:spacing w:after="60"/>
      <w:ind w:firstLine="0"/>
    </w:pPr>
    <w:rPr>
      <w:rFonts w:eastAsia="Times New Roman"/>
      <w:sz w:val="24"/>
      <w:szCs w:val="24"/>
      <w:lang w:eastAsia="ru-RU"/>
    </w:rPr>
  </w:style>
  <w:style w:type="paragraph" w:customStyle="1" w:styleId="undline">
    <w:name w:val="undline"/>
    <w:basedOn w:val="a"/>
    <w:rsid w:val="003850B8"/>
    <w:pPr>
      <w:ind w:firstLine="0"/>
    </w:pPr>
    <w:rPr>
      <w:rFonts w:eastAsia="Times New Roman"/>
      <w:sz w:val="20"/>
      <w:szCs w:val="20"/>
      <w:lang w:eastAsia="ru-RU"/>
    </w:rPr>
  </w:style>
  <w:style w:type="paragraph" w:customStyle="1" w:styleId="underline">
    <w:name w:val="underline"/>
    <w:basedOn w:val="a"/>
    <w:rsid w:val="003850B8"/>
    <w:pPr>
      <w:ind w:firstLine="0"/>
    </w:pPr>
    <w:rPr>
      <w:rFonts w:eastAsia="Times New Roman"/>
      <w:sz w:val="20"/>
      <w:szCs w:val="20"/>
      <w:lang w:eastAsia="ru-RU"/>
    </w:rPr>
  </w:style>
  <w:style w:type="paragraph" w:customStyle="1" w:styleId="ncpicomment">
    <w:name w:val="ncpicomment"/>
    <w:basedOn w:val="a"/>
    <w:rsid w:val="003850B8"/>
    <w:pPr>
      <w:spacing w:before="120"/>
      <w:ind w:left="1134" w:firstLine="0"/>
    </w:pPr>
    <w:rPr>
      <w:rFonts w:eastAsia="Times New Roman"/>
      <w:i/>
      <w:iCs/>
      <w:sz w:val="24"/>
      <w:szCs w:val="24"/>
      <w:lang w:eastAsia="ru-RU"/>
    </w:rPr>
  </w:style>
  <w:style w:type="paragraph" w:customStyle="1" w:styleId="rekviziti">
    <w:name w:val="rekviziti"/>
    <w:basedOn w:val="a"/>
    <w:rsid w:val="003850B8"/>
    <w:pPr>
      <w:ind w:left="1134" w:firstLine="0"/>
    </w:pPr>
    <w:rPr>
      <w:rFonts w:eastAsia="Times New Roman"/>
      <w:sz w:val="24"/>
      <w:szCs w:val="24"/>
      <w:lang w:eastAsia="ru-RU"/>
    </w:rPr>
  </w:style>
  <w:style w:type="paragraph" w:customStyle="1" w:styleId="ncpidel">
    <w:name w:val="ncpidel"/>
    <w:basedOn w:val="a"/>
    <w:rsid w:val="003850B8"/>
    <w:pPr>
      <w:ind w:left="1134" w:firstLine="567"/>
    </w:pPr>
    <w:rPr>
      <w:rFonts w:eastAsia="Times New Roman"/>
      <w:sz w:val="24"/>
      <w:szCs w:val="24"/>
      <w:lang w:eastAsia="ru-RU"/>
    </w:rPr>
  </w:style>
  <w:style w:type="paragraph" w:customStyle="1" w:styleId="tsifra">
    <w:name w:val="tsifra"/>
    <w:basedOn w:val="a"/>
    <w:rsid w:val="003850B8"/>
    <w:pPr>
      <w:ind w:firstLine="0"/>
      <w:jc w:val="left"/>
    </w:pPr>
    <w:rPr>
      <w:rFonts w:eastAsia="Times New Roman"/>
      <w:b/>
      <w:bCs/>
      <w:sz w:val="36"/>
      <w:szCs w:val="36"/>
      <w:lang w:eastAsia="ru-RU"/>
    </w:rPr>
  </w:style>
  <w:style w:type="paragraph" w:customStyle="1" w:styleId="articleintext">
    <w:name w:val="articleintext"/>
    <w:basedOn w:val="a"/>
    <w:rsid w:val="003850B8"/>
    <w:pPr>
      <w:ind w:firstLine="567"/>
    </w:pPr>
    <w:rPr>
      <w:rFonts w:eastAsia="Times New Roman"/>
      <w:sz w:val="24"/>
      <w:szCs w:val="24"/>
      <w:lang w:eastAsia="ru-RU"/>
    </w:rPr>
  </w:style>
  <w:style w:type="paragraph" w:customStyle="1" w:styleId="newncpiv">
    <w:name w:val="newncpiv"/>
    <w:basedOn w:val="a"/>
    <w:rsid w:val="003850B8"/>
    <w:pPr>
      <w:ind w:firstLine="567"/>
    </w:pPr>
    <w:rPr>
      <w:rFonts w:eastAsia="Times New Roman"/>
      <w:i/>
      <w:iCs/>
      <w:sz w:val="24"/>
      <w:szCs w:val="24"/>
      <w:lang w:eastAsia="ru-RU"/>
    </w:rPr>
  </w:style>
  <w:style w:type="paragraph" w:customStyle="1" w:styleId="snoskiv">
    <w:name w:val="snoskiv"/>
    <w:basedOn w:val="a"/>
    <w:rsid w:val="003850B8"/>
    <w:pPr>
      <w:ind w:firstLine="567"/>
    </w:pPr>
    <w:rPr>
      <w:rFonts w:eastAsia="Times New Roman"/>
      <w:i/>
      <w:iCs/>
      <w:sz w:val="20"/>
      <w:szCs w:val="20"/>
      <w:lang w:eastAsia="ru-RU"/>
    </w:rPr>
  </w:style>
  <w:style w:type="paragraph" w:customStyle="1" w:styleId="articlev">
    <w:name w:val="articlev"/>
    <w:basedOn w:val="a"/>
    <w:rsid w:val="003850B8"/>
    <w:pPr>
      <w:spacing w:before="240" w:after="240"/>
      <w:ind w:firstLine="567"/>
      <w:jc w:val="left"/>
    </w:pPr>
    <w:rPr>
      <w:rFonts w:eastAsia="Times New Roman"/>
      <w:i/>
      <w:iCs/>
      <w:sz w:val="24"/>
      <w:szCs w:val="24"/>
      <w:lang w:eastAsia="ru-RU"/>
    </w:rPr>
  </w:style>
  <w:style w:type="paragraph" w:customStyle="1" w:styleId="contentword">
    <w:name w:val="contentword"/>
    <w:basedOn w:val="a"/>
    <w:rsid w:val="003850B8"/>
    <w:pPr>
      <w:spacing w:before="240" w:after="240"/>
      <w:ind w:firstLine="567"/>
      <w:jc w:val="center"/>
    </w:pPr>
    <w:rPr>
      <w:rFonts w:eastAsia="Times New Roman"/>
      <w:caps/>
      <w:sz w:val="22"/>
      <w:lang w:eastAsia="ru-RU"/>
    </w:rPr>
  </w:style>
  <w:style w:type="paragraph" w:customStyle="1" w:styleId="contenttext">
    <w:name w:val="contenttext"/>
    <w:basedOn w:val="a"/>
    <w:rsid w:val="003850B8"/>
    <w:pPr>
      <w:ind w:left="1134" w:hanging="1134"/>
      <w:jc w:val="left"/>
    </w:pPr>
    <w:rPr>
      <w:rFonts w:eastAsia="Times New Roman"/>
      <w:sz w:val="22"/>
      <w:lang w:eastAsia="ru-RU"/>
    </w:rPr>
  </w:style>
  <w:style w:type="paragraph" w:customStyle="1" w:styleId="gosreg">
    <w:name w:val="gosreg"/>
    <w:basedOn w:val="a"/>
    <w:rsid w:val="003850B8"/>
    <w:pPr>
      <w:ind w:firstLine="0"/>
    </w:pPr>
    <w:rPr>
      <w:rFonts w:eastAsia="Times New Roman"/>
      <w:i/>
      <w:iCs/>
      <w:sz w:val="20"/>
      <w:szCs w:val="20"/>
      <w:lang w:eastAsia="ru-RU"/>
    </w:rPr>
  </w:style>
  <w:style w:type="paragraph" w:customStyle="1" w:styleId="articlect">
    <w:name w:val="articlect"/>
    <w:basedOn w:val="a"/>
    <w:rsid w:val="003850B8"/>
    <w:pPr>
      <w:spacing w:before="240" w:after="240"/>
      <w:ind w:firstLine="0"/>
      <w:jc w:val="center"/>
    </w:pPr>
    <w:rPr>
      <w:rFonts w:eastAsia="Times New Roman"/>
      <w:b/>
      <w:bCs/>
      <w:sz w:val="24"/>
      <w:szCs w:val="24"/>
      <w:lang w:eastAsia="ru-RU"/>
    </w:rPr>
  </w:style>
  <w:style w:type="paragraph" w:customStyle="1" w:styleId="letter">
    <w:name w:val="letter"/>
    <w:basedOn w:val="a"/>
    <w:rsid w:val="003850B8"/>
    <w:pPr>
      <w:spacing w:before="240" w:after="240"/>
      <w:ind w:firstLine="0"/>
      <w:jc w:val="left"/>
    </w:pPr>
    <w:rPr>
      <w:rFonts w:eastAsia="Times New Roman"/>
      <w:sz w:val="24"/>
      <w:szCs w:val="24"/>
      <w:lang w:eastAsia="ru-RU"/>
    </w:rPr>
  </w:style>
  <w:style w:type="paragraph" w:customStyle="1" w:styleId="recepient">
    <w:name w:val="recepient"/>
    <w:basedOn w:val="a"/>
    <w:rsid w:val="003850B8"/>
    <w:pPr>
      <w:ind w:left="5103" w:firstLine="0"/>
      <w:jc w:val="left"/>
    </w:pPr>
    <w:rPr>
      <w:rFonts w:eastAsia="Times New Roman"/>
      <w:sz w:val="24"/>
      <w:szCs w:val="24"/>
      <w:lang w:eastAsia="ru-RU"/>
    </w:rPr>
  </w:style>
  <w:style w:type="paragraph" w:customStyle="1" w:styleId="doklad">
    <w:name w:val="doklad"/>
    <w:basedOn w:val="a"/>
    <w:rsid w:val="003850B8"/>
    <w:pPr>
      <w:ind w:left="2835" w:firstLine="0"/>
      <w:jc w:val="left"/>
    </w:pPr>
    <w:rPr>
      <w:rFonts w:eastAsia="Times New Roman"/>
      <w:sz w:val="24"/>
      <w:szCs w:val="24"/>
      <w:lang w:eastAsia="ru-RU"/>
    </w:rPr>
  </w:style>
  <w:style w:type="paragraph" w:customStyle="1" w:styleId="onpaper">
    <w:name w:val="onpaper"/>
    <w:basedOn w:val="a"/>
    <w:rsid w:val="003850B8"/>
    <w:pPr>
      <w:ind w:firstLine="567"/>
    </w:pPr>
    <w:rPr>
      <w:rFonts w:eastAsia="Times New Roman"/>
      <w:i/>
      <w:iCs/>
      <w:sz w:val="20"/>
      <w:szCs w:val="20"/>
      <w:lang w:eastAsia="ru-RU"/>
    </w:rPr>
  </w:style>
  <w:style w:type="paragraph" w:customStyle="1" w:styleId="formula">
    <w:name w:val="formula"/>
    <w:basedOn w:val="a"/>
    <w:rsid w:val="003850B8"/>
    <w:pPr>
      <w:ind w:firstLine="0"/>
      <w:jc w:val="center"/>
    </w:pPr>
    <w:rPr>
      <w:rFonts w:eastAsia="Times New Roman"/>
      <w:sz w:val="24"/>
      <w:szCs w:val="24"/>
      <w:lang w:eastAsia="ru-RU"/>
    </w:rPr>
  </w:style>
  <w:style w:type="paragraph" w:customStyle="1" w:styleId="tableblank">
    <w:name w:val="tableblank"/>
    <w:basedOn w:val="a"/>
    <w:rsid w:val="003850B8"/>
    <w:pPr>
      <w:ind w:firstLine="0"/>
      <w:jc w:val="left"/>
    </w:pPr>
    <w:rPr>
      <w:rFonts w:eastAsia="Times New Roman"/>
      <w:sz w:val="24"/>
      <w:szCs w:val="24"/>
      <w:lang w:eastAsia="ru-RU"/>
    </w:rPr>
  </w:style>
  <w:style w:type="paragraph" w:customStyle="1" w:styleId="table9">
    <w:name w:val="table9"/>
    <w:basedOn w:val="a"/>
    <w:rsid w:val="003850B8"/>
    <w:pPr>
      <w:ind w:firstLine="0"/>
      <w:jc w:val="left"/>
    </w:pPr>
    <w:rPr>
      <w:rFonts w:eastAsia="Times New Roman"/>
      <w:sz w:val="18"/>
      <w:szCs w:val="18"/>
      <w:lang w:eastAsia="ru-RU"/>
    </w:rPr>
  </w:style>
  <w:style w:type="paragraph" w:customStyle="1" w:styleId="table8">
    <w:name w:val="table8"/>
    <w:basedOn w:val="a"/>
    <w:rsid w:val="003850B8"/>
    <w:pPr>
      <w:ind w:firstLine="0"/>
      <w:jc w:val="left"/>
    </w:pPr>
    <w:rPr>
      <w:rFonts w:eastAsia="Times New Roman"/>
      <w:sz w:val="16"/>
      <w:szCs w:val="16"/>
      <w:lang w:eastAsia="ru-RU"/>
    </w:rPr>
  </w:style>
  <w:style w:type="paragraph" w:customStyle="1" w:styleId="table7">
    <w:name w:val="table7"/>
    <w:basedOn w:val="a"/>
    <w:rsid w:val="003850B8"/>
    <w:pPr>
      <w:ind w:firstLine="0"/>
      <w:jc w:val="left"/>
    </w:pPr>
    <w:rPr>
      <w:rFonts w:eastAsia="Times New Roman"/>
      <w:sz w:val="14"/>
      <w:szCs w:val="14"/>
      <w:lang w:eastAsia="ru-RU"/>
    </w:rPr>
  </w:style>
  <w:style w:type="paragraph" w:customStyle="1" w:styleId="begform">
    <w:name w:val="begform"/>
    <w:basedOn w:val="a"/>
    <w:rsid w:val="003850B8"/>
    <w:pPr>
      <w:ind w:firstLine="567"/>
    </w:pPr>
    <w:rPr>
      <w:rFonts w:eastAsia="Times New Roman"/>
      <w:sz w:val="24"/>
      <w:szCs w:val="24"/>
      <w:lang w:eastAsia="ru-RU"/>
    </w:rPr>
  </w:style>
  <w:style w:type="paragraph" w:customStyle="1" w:styleId="endform">
    <w:name w:val="endform"/>
    <w:basedOn w:val="a"/>
    <w:rsid w:val="003850B8"/>
    <w:pPr>
      <w:ind w:firstLine="567"/>
    </w:pPr>
    <w:rPr>
      <w:rFonts w:eastAsia="Times New Roman"/>
      <w:sz w:val="24"/>
      <w:szCs w:val="24"/>
      <w:lang w:eastAsia="ru-RU"/>
    </w:rPr>
  </w:style>
  <w:style w:type="paragraph" w:customStyle="1" w:styleId="actual">
    <w:name w:val="actual"/>
    <w:basedOn w:val="a"/>
    <w:rsid w:val="003850B8"/>
    <w:pPr>
      <w:ind w:firstLine="567"/>
    </w:pPr>
    <w:rPr>
      <w:rFonts w:ascii="Gbinfo" w:eastAsia="Times New Roman" w:hAnsi="Gbinfo"/>
      <w:sz w:val="20"/>
      <w:szCs w:val="20"/>
      <w:lang w:eastAsia="ru-RU"/>
    </w:rPr>
  </w:style>
  <w:style w:type="paragraph" w:customStyle="1" w:styleId="actualbez">
    <w:name w:val="actualbez"/>
    <w:basedOn w:val="a"/>
    <w:rsid w:val="003850B8"/>
    <w:pPr>
      <w:ind w:firstLine="0"/>
    </w:pPr>
    <w:rPr>
      <w:rFonts w:ascii="Gbinfo" w:eastAsia="Times New Roman" w:hAnsi="Gbinfo"/>
      <w:sz w:val="20"/>
      <w:szCs w:val="20"/>
      <w:lang w:eastAsia="ru-RU"/>
    </w:rPr>
  </w:style>
  <w:style w:type="paragraph" w:customStyle="1" w:styleId="gcomment">
    <w:name w:val="g_comment"/>
    <w:basedOn w:val="a"/>
    <w:rsid w:val="003850B8"/>
    <w:pPr>
      <w:ind w:firstLine="0"/>
      <w:jc w:val="right"/>
    </w:pPr>
    <w:rPr>
      <w:rFonts w:ascii="Gbinfo" w:eastAsia="Times New Roman" w:hAnsi="Gbinfo"/>
      <w:i/>
      <w:iCs/>
      <w:sz w:val="20"/>
      <w:szCs w:val="20"/>
      <w:lang w:eastAsia="ru-RU"/>
    </w:rPr>
  </w:style>
  <w:style w:type="paragraph" w:customStyle="1" w:styleId="hrm">
    <w:name w:val="hrm"/>
    <w:basedOn w:val="a"/>
    <w:rsid w:val="003850B8"/>
    <w:pPr>
      <w:spacing w:before="100" w:beforeAutospacing="1" w:after="100" w:afterAutospacing="1"/>
      <w:ind w:firstLine="0"/>
      <w:jc w:val="left"/>
    </w:pPr>
    <w:rPr>
      <w:rFonts w:eastAsia="Times New Roman"/>
      <w:vanish/>
      <w:sz w:val="24"/>
      <w:szCs w:val="24"/>
      <w:lang w:eastAsia="ru-RU"/>
    </w:rPr>
  </w:style>
  <w:style w:type="paragraph" w:customStyle="1" w:styleId="an">
    <w:name w:val="a_n"/>
    <w:basedOn w:val="a"/>
    <w:rsid w:val="003850B8"/>
    <w:pPr>
      <w:spacing w:before="100" w:beforeAutospacing="1" w:after="100" w:afterAutospacing="1"/>
      <w:ind w:firstLine="0"/>
      <w:jc w:val="left"/>
    </w:pPr>
    <w:rPr>
      <w:rFonts w:eastAsia="Times New Roman"/>
      <w:sz w:val="24"/>
      <w:szCs w:val="24"/>
      <w:lang w:eastAsia="ru-RU"/>
    </w:rPr>
  </w:style>
  <w:style w:type="paragraph" w:customStyle="1" w:styleId="red">
    <w:name w:val="red"/>
    <w:basedOn w:val="a"/>
    <w:rsid w:val="003850B8"/>
    <w:pPr>
      <w:spacing w:before="100" w:beforeAutospacing="1" w:after="100" w:afterAutospacing="1"/>
      <w:ind w:firstLine="0"/>
      <w:jc w:val="left"/>
    </w:pPr>
    <w:rPr>
      <w:rFonts w:eastAsia="Times New Roman"/>
      <w:sz w:val="24"/>
      <w:szCs w:val="24"/>
      <w:lang w:eastAsia="ru-RU"/>
    </w:rPr>
  </w:style>
  <w:style w:type="character" w:customStyle="1" w:styleId="name">
    <w:name w:val="name"/>
    <w:basedOn w:val="a0"/>
    <w:rsid w:val="003850B8"/>
    <w:rPr>
      <w:rFonts w:ascii="Times New Roman" w:hAnsi="Times New Roman" w:cs="Times New Roman" w:hint="default"/>
      <w:b/>
      <w:bCs/>
      <w:caps/>
    </w:rPr>
  </w:style>
  <w:style w:type="character" w:customStyle="1" w:styleId="promulgator">
    <w:name w:val="promulgator"/>
    <w:basedOn w:val="a0"/>
    <w:rsid w:val="003850B8"/>
    <w:rPr>
      <w:rFonts w:ascii="Times New Roman" w:hAnsi="Times New Roman" w:cs="Times New Roman" w:hint="default"/>
      <w:b/>
      <w:bCs/>
      <w:caps/>
    </w:rPr>
  </w:style>
  <w:style w:type="character" w:customStyle="1" w:styleId="datepr">
    <w:name w:val="datepr"/>
    <w:basedOn w:val="a0"/>
    <w:rsid w:val="003850B8"/>
    <w:rPr>
      <w:rFonts w:ascii="Times New Roman" w:hAnsi="Times New Roman" w:cs="Times New Roman" w:hint="default"/>
      <w:i/>
      <w:iCs/>
    </w:rPr>
  </w:style>
  <w:style w:type="character" w:customStyle="1" w:styleId="datecity">
    <w:name w:val="datecity"/>
    <w:basedOn w:val="a0"/>
    <w:rsid w:val="003850B8"/>
    <w:rPr>
      <w:rFonts w:ascii="Times New Roman" w:hAnsi="Times New Roman" w:cs="Times New Roman" w:hint="default"/>
      <w:i/>
      <w:iCs/>
      <w:sz w:val="24"/>
      <w:szCs w:val="24"/>
    </w:rPr>
  </w:style>
  <w:style w:type="character" w:customStyle="1" w:styleId="datereg">
    <w:name w:val="datereg"/>
    <w:basedOn w:val="a0"/>
    <w:rsid w:val="003850B8"/>
    <w:rPr>
      <w:rFonts w:ascii="Times New Roman" w:hAnsi="Times New Roman" w:cs="Times New Roman" w:hint="default"/>
    </w:rPr>
  </w:style>
  <w:style w:type="character" w:customStyle="1" w:styleId="number">
    <w:name w:val="number"/>
    <w:basedOn w:val="a0"/>
    <w:rsid w:val="003850B8"/>
    <w:rPr>
      <w:rFonts w:ascii="Times New Roman" w:hAnsi="Times New Roman" w:cs="Times New Roman" w:hint="default"/>
      <w:i/>
      <w:iCs/>
    </w:rPr>
  </w:style>
  <w:style w:type="character" w:customStyle="1" w:styleId="bigsimbol">
    <w:name w:val="bigsimbol"/>
    <w:basedOn w:val="a0"/>
    <w:rsid w:val="003850B8"/>
    <w:rPr>
      <w:rFonts w:ascii="Times New Roman" w:hAnsi="Times New Roman" w:cs="Times New Roman" w:hint="default"/>
      <w:caps/>
    </w:rPr>
  </w:style>
  <w:style w:type="character" w:customStyle="1" w:styleId="razr">
    <w:name w:val="razr"/>
    <w:basedOn w:val="a0"/>
    <w:rsid w:val="003850B8"/>
    <w:rPr>
      <w:rFonts w:ascii="Times New Roman" w:hAnsi="Times New Roman" w:cs="Times New Roman" w:hint="default"/>
      <w:spacing w:val="30"/>
    </w:rPr>
  </w:style>
  <w:style w:type="character" w:customStyle="1" w:styleId="onesymbol">
    <w:name w:val="onesymbol"/>
    <w:basedOn w:val="a0"/>
    <w:rsid w:val="003850B8"/>
    <w:rPr>
      <w:rFonts w:ascii="Symbol" w:hAnsi="Symbol" w:hint="default"/>
    </w:rPr>
  </w:style>
  <w:style w:type="character" w:customStyle="1" w:styleId="onewind3">
    <w:name w:val="onewind3"/>
    <w:basedOn w:val="a0"/>
    <w:rsid w:val="003850B8"/>
    <w:rPr>
      <w:rFonts w:ascii="Wingdings 3" w:hAnsi="Wingdings 3" w:hint="default"/>
    </w:rPr>
  </w:style>
  <w:style w:type="character" w:customStyle="1" w:styleId="onewind2">
    <w:name w:val="onewind2"/>
    <w:basedOn w:val="a0"/>
    <w:rsid w:val="003850B8"/>
    <w:rPr>
      <w:rFonts w:ascii="Wingdings 2" w:hAnsi="Wingdings 2" w:hint="default"/>
    </w:rPr>
  </w:style>
  <w:style w:type="character" w:customStyle="1" w:styleId="onewind">
    <w:name w:val="onewind"/>
    <w:basedOn w:val="a0"/>
    <w:rsid w:val="003850B8"/>
    <w:rPr>
      <w:rFonts w:ascii="Wingdings" w:hAnsi="Wingdings" w:hint="default"/>
    </w:rPr>
  </w:style>
  <w:style w:type="character" w:customStyle="1" w:styleId="rednoun">
    <w:name w:val="rednoun"/>
    <w:basedOn w:val="a0"/>
    <w:rsid w:val="003850B8"/>
  </w:style>
  <w:style w:type="character" w:customStyle="1" w:styleId="post">
    <w:name w:val="post"/>
    <w:basedOn w:val="a0"/>
    <w:rsid w:val="003850B8"/>
    <w:rPr>
      <w:rFonts w:ascii="Times New Roman" w:hAnsi="Times New Roman" w:cs="Times New Roman" w:hint="default"/>
      <w:b/>
      <w:bCs/>
      <w:i/>
      <w:iCs/>
      <w:sz w:val="22"/>
      <w:szCs w:val="22"/>
    </w:rPr>
  </w:style>
  <w:style w:type="character" w:customStyle="1" w:styleId="pers">
    <w:name w:val="pers"/>
    <w:basedOn w:val="a0"/>
    <w:rsid w:val="003850B8"/>
    <w:rPr>
      <w:rFonts w:ascii="Times New Roman" w:hAnsi="Times New Roman" w:cs="Times New Roman" w:hint="default"/>
      <w:b/>
      <w:bCs/>
      <w:i/>
      <w:iCs/>
      <w:sz w:val="22"/>
      <w:szCs w:val="22"/>
    </w:rPr>
  </w:style>
  <w:style w:type="character" w:customStyle="1" w:styleId="arabic">
    <w:name w:val="arabic"/>
    <w:basedOn w:val="a0"/>
    <w:rsid w:val="003850B8"/>
    <w:rPr>
      <w:rFonts w:ascii="Times New Roman" w:hAnsi="Times New Roman" w:cs="Times New Roman" w:hint="default"/>
    </w:rPr>
  </w:style>
  <w:style w:type="character" w:customStyle="1" w:styleId="articlec">
    <w:name w:val="articlec"/>
    <w:basedOn w:val="a0"/>
    <w:rsid w:val="003850B8"/>
    <w:rPr>
      <w:rFonts w:ascii="Times New Roman" w:hAnsi="Times New Roman" w:cs="Times New Roman" w:hint="default"/>
      <w:b/>
      <w:bCs/>
    </w:rPr>
  </w:style>
  <w:style w:type="character" w:customStyle="1" w:styleId="roman">
    <w:name w:val="roman"/>
    <w:basedOn w:val="a0"/>
    <w:rsid w:val="003850B8"/>
    <w:rPr>
      <w:rFonts w:ascii="Arial" w:hAnsi="Arial" w:cs="Arial" w:hint="default"/>
    </w:rPr>
  </w:style>
  <w:style w:type="table" w:customStyle="1" w:styleId="tablencpi">
    <w:name w:val="tablencpi"/>
    <w:basedOn w:val="a1"/>
    <w:rsid w:val="003850B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0975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12301</Words>
  <Characters>70117</Characters>
  <Application>Microsoft Office Word</Application>
  <DocSecurity>0</DocSecurity>
  <Lines>584</Lines>
  <Paragraphs>164</Paragraphs>
  <ScaleCrop>false</ScaleCrop>
  <Company>Центр Экономических Проектов</Company>
  <LinksUpToDate>false</LinksUpToDate>
  <CharactersWithSpaces>82254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2016-09-23T11:56:00Z</dcterms:created>
  <dcterms:modified xsi:type="dcterms:W3CDTF">2016-09-23T11:56:00Z</dcterms:modified>
</cp:coreProperties>
</file>